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A884A" w14:textId="77777777" w:rsidR="002F3F11" w:rsidRPr="00DA48F5" w:rsidRDefault="002F3F11" w:rsidP="002F3F11">
      <w:pPr>
        <w:spacing w:after="240"/>
        <w:rPr>
          <w:b/>
          <w:color w:val="325EA8"/>
          <w:sz w:val="36"/>
          <w:szCs w:val="36"/>
        </w:rPr>
      </w:pPr>
      <w:bookmarkStart w:id="0" w:name="_Toc40969814"/>
      <w:bookmarkStart w:id="1" w:name="_Toc49501181"/>
      <w:r w:rsidRPr="00DA48F5">
        <w:rPr>
          <w:color w:val="325EA8"/>
          <w:sz w:val="36"/>
          <w:szCs w:val="36"/>
        </w:rPr>
        <w:t xml:space="preserve">RAPPORT </w:t>
      </w:r>
      <w:r w:rsidR="004E667A">
        <w:rPr>
          <w:color w:val="325EA8"/>
          <w:sz w:val="36"/>
          <w:szCs w:val="36"/>
        </w:rPr>
        <w:t>D’</w:t>
      </w:r>
      <w:r w:rsidRPr="00DA48F5">
        <w:rPr>
          <w:color w:val="325EA8"/>
          <w:sz w:val="36"/>
          <w:szCs w:val="36"/>
        </w:rPr>
        <w:t>ÉVALUATION DU PROJET ÉDUCATIF</w:t>
      </w:r>
      <w:bookmarkEnd w:id="0"/>
      <w:bookmarkEnd w:id="1"/>
    </w:p>
    <w:tbl>
      <w:tblPr>
        <w:tblStyle w:val="Grilledutableau"/>
        <w:tblW w:w="17418" w:type="dxa"/>
        <w:tblInd w:w="3" w:type="dxa"/>
        <w:tblBorders>
          <w:top w:val="double" w:sz="4" w:space="0" w:color="5F5F4B"/>
          <w:left w:val="double" w:sz="4" w:space="0" w:color="5F5F4B"/>
          <w:bottom w:val="double" w:sz="4" w:space="0" w:color="5F5F4B"/>
          <w:right w:val="double" w:sz="4" w:space="0" w:color="5F5F4B"/>
          <w:insideH w:val="dotted" w:sz="6" w:space="0" w:color="5F5F4B"/>
          <w:insideV w:val="none" w:sz="0" w:space="0" w:color="auto"/>
        </w:tblBorders>
        <w:tblLook w:val="04A0" w:firstRow="1" w:lastRow="0" w:firstColumn="1" w:lastColumn="0" w:noHBand="0" w:noVBand="1"/>
      </w:tblPr>
      <w:tblGrid>
        <w:gridCol w:w="2392"/>
        <w:gridCol w:w="15026"/>
      </w:tblGrid>
      <w:tr w:rsidR="00E152BA" w14:paraId="13E41A1D" w14:textId="77777777" w:rsidTr="00500680">
        <w:trPr>
          <w:trHeight w:hRule="exact" w:val="1192"/>
        </w:trPr>
        <w:tc>
          <w:tcPr>
            <w:tcW w:w="2392" w:type="dxa"/>
            <w:tcBorders>
              <w:top w:val="double" w:sz="4" w:space="0" w:color="5F5F4B"/>
              <w:bottom w:val="dotted" w:sz="6" w:space="0" w:color="5F5F4B"/>
            </w:tcBorders>
            <w:shd w:val="clear" w:color="auto" w:fill="325EA8"/>
            <w:vAlign w:val="center"/>
          </w:tcPr>
          <w:p w14:paraId="268B8C0D" w14:textId="77777777" w:rsidR="00E152BA" w:rsidRPr="00500680" w:rsidRDefault="00E152BA" w:rsidP="00500680">
            <w:pPr>
              <w:pStyle w:val="Tableau-Titre2"/>
              <w:keepNext w:val="0"/>
              <w:pageBreakBefore w:val="0"/>
              <w:widowControl w:val="0"/>
              <w:spacing w:before="0" w:after="0" w:line="240" w:lineRule="auto"/>
              <w:rPr>
                <w:rFonts w:asciiTheme="minorHAnsi" w:hAnsiTheme="minorHAnsi" w:cstheme="minorHAnsi"/>
                <w:color w:val="FFFFFF" w:themeColor="background1"/>
              </w:rPr>
            </w:pPr>
            <w:r w:rsidRPr="00500680">
              <w:rPr>
                <w:rFonts w:asciiTheme="minorHAnsi" w:hAnsiTheme="minorHAnsi" w:cstheme="minorHAnsi"/>
                <w:color w:val="FFFFFF" w:themeColor="background1"/>
              </w:rPr>
              <w:t>Notre mission :</w:t>
            </w:r>
          </w:p>
        </w:tc>
        <w:tc>
          <w:tcPr>
            <w:tcW w:w="15026" w:type="dxa"/>
            <w:vAlign w:val="center"/>
          </w:tcPr>
          <w:p w14:paraId="52888A4A" w14:textId="77777777" w:rsidR="00500680" w:rsidRPr="009327B5" w:rsidRDefault="00500680" w:rsidP="00500680">
            <w:pPr>
              <w:shd w:val="clear" w:color="auto" w:fill="FFFFFF"/>
              <w:jc w:val="left"/>
              <w:rPr>
                <w:rFonts w:asciiTheme="minorHAnsi" w:eastAsia="Times New Roman" w:hAnsiTheme="minorHAnsi" w:cstheme="minorHAnsi"/>
                <w:color w:val="212529"/>
                <w:sz w:val="20"/>
                <w:szCs w:val="20"/>
                <w:lang w:eastAsia="fr-CA"/>
              </w:rPr>
            </w:pPr>
            <w:r w:rsidRPr="009327B5">
              <w:rPr>
                <w:rFonts w:asciiTheme="minorHAnsi" w:eastAsia="Times New Roman" w:hAnsiTheme="minorHAnsi" w:cstheme="minorHAnsi"/>
                <w:color w:val="212529"/>
                <w:sz w:val="20"/>
                <w:szCs w:val="20"/>
                <w:lang w:eastAsia="fr-CA"/>
              </w:rPr>
              <w:t>L’école a pour mission, dans le respect du principe de l’égalité des chances, d’instruire, de socialiser et de qualifier les élèves, tout en les rendant aptes à entreprendre et à réussir un parcours scolaire.</w:t>
            </w:r>
          </w:p>
          <w:p w14:paraId="5B2E223B" w14:textId="77777777" w:rsidR="00E152BA" w:rsidRPr="0025480E" w:rsidRDefault="00500680" w:rsidP="00500680">
            <w:pPr>
              <w:widowControl w:val="0"/>
              <w:jc w:val="left"/>
              <w:rPr>
                <w:b/>
              </w:rPr>
            </w:pPr>
            <w:r w:rsidRPr="009327B5">
              <w:rPr>
                <w:rFonts w:asciiTheme="minorHAnsi" w:eastAsia="Times New Roman" w:hAnsiTheme="minorHAnsi" w:cstheme="minorHAnsi"/>
                <w:color w:val="212529"/>
                <w:sz w:val="20"/>
                <w:szCs w:val="20"/>
                <w:lang w:eastAsia="fr-CA"/>
              </w:rPr>
              <w:t>L’école réalise cette mission dans le cadre d’un projet éducatif dont les orientations et les objectifs sont en cohérence avec le Plan d’engagement vers la réussite du Centre de services scolaire des Patriotes.</w:t>
            </w:r>
          </w:p>
        </w:tc>
      </w:tr>
      <w:tr w:rsidR="00E152BA" w14:paraId="02282C1F" w14:textId="77777777" w:rsidTr="00500680">
        <w:trPr>
          <w:trHeight w:hRule="exact" w:val="454"/>
        </w:trPr>
        <w:tc>
          <w:tcPr>
            <w:tcW w:w="2392" w:type="dxa"/>
            <w:tcBorders>
              <w:top w:val="dotted" w:sz="6" w:space="0" w:color="5F5F4B"/>
              <w:bottom w:val="dotted" w:sz="6" w:space="0" w:color="5F5F4B"/>
            </w:tcBorders>
            <w:shd w:val="clear" w:color="auto" w:fill="325EA8"/>
            <w:vAlign w:val="center"/>
          </w:tcPr>
          <w:p w14:paraId="30CA747F" w14:textId="77777777" w:rsidR="00E152BA" w:rsidRPr="00500680" w:rsidRDefault="00E152BA" w:rsidP="00500680">
            <w:pPr>
              <w:pStyle w:val="Tableau-Titre2"/>
              <w:keepNext w:val="0"/>
              <w:pageBreakBefore w:val="0"/>
              <w:widowControl w:val="0"/>
              <w:spacing w:before="0" w:after="0" w:line="240" w:lineRule="auto"/>
              <w:rPr>
                <w:rFonts w:asciiTheme="minorHAnsi" w:hAnsiTheme="minorHAnsi" w:cstheme="minorHAnsi"/>
                <w:color w:val="FFFFFF" w:themeColor="background1"/>
              </w:rPr>
            </w:pPr>
            <w:r w:rsidRPr="00500680">
              <w:rPr>
                <w:rFonts w:asciiTheme="minorHAnsi" w:hAnsiTheme="minorHAnsi" w:cstheme="minorHAnsi"/>
                <w:color w:val="FFFFFF" w:themeColor="background1"/>
              </w:rPr>
              <w:t>Notre vision :</w:t>
            </w:r>
          </w:p>
        </w:tc>
        <w:tc>
          <w:tcPr>
            <w:tcW w:w="15026" w:type="dxa"/>
            <w:vAlign w:val="center"/>
          </w:tcPr>
          <w:p w14:paraId="61E3FB2F" w14:textId="77777777" w:rsidR="00E152BA" w:rsidRPr="0025480E" w:rsidRDefault="002570F7" w:rsidP="00500680">
            <w:pPr>
              <w:widowControl w:val="0"/>
              <w:jc w:val="left"/>
              <w:rPr>
                <w:b/>
              </w:rPr>
            </w:pPr>
            <w:r>
              <w:t>À l’école Le Rocher, le respect, l’ouverture et la communication sont au cœur des actions qui visent la réussite de chaque élève.</w:t>
            </w:r>
          </w:p>
        </w:tc>
      </w:tr>
      <w:tr w:rsidR="00E152BA" w14:paraId="3BABB7AB" w14:textId="77777777" w:rsidTr="00500680">
        <w:trPr>
          <w:trHeight w:hRule="exact" w:val="454"/>
        </w:trPr>
        <w:tc>
          <w:tcPr>
            <w:tcW w:w="2392" w:type="dxa"/>
            <w:tcBorders>
              <w:top w:val="dotted" w:sz="6" w:space="0" w:color="5F5F4B"/>
              <w:bottom w:val="double" w:sz="4" w:space="0" w:color="5F5F4B"/>
            </w:tcBorders>
            <w:shd w:val="clear" w:color="auto" w:fill="325EA8"/>
            <w:vAlign w:val="center"/>
          </w:tcPr>
          <w:p w14:paraId="5A313FE8" w14:textId="77777777" w:rsidR="00E152BA" w:rsidRPr="00500680" w:rsidRDefault="00E152BA" w:rsidP="00500680">
            <w:pPr>
              <w:pStyle w:val="Tableau-Titre2"/>
              <w:keepNext w:val="0"/>
              <w:pageBreakBefore w:val="0"/>
              <w:widowControl w:val="0"/>
              <w:spacing w:before="0" w:after="0" w:line="240" w:lineRule="auto"/>
              <w:rPr>
                <w:rFonts w:asciiTheme="minorHAnsi" w:hAnsiTheme="minorHAnsi" w:cstheme="minorHAnsi"/>
                <w:color w:val="FFFFFF" w:themeColor="background1"/>
              </w:rPr>
            </w:pPr>
            <w:r w:rsidRPr="00500680">
              <w:rPr>
                <w:rFonts w:asciiTheme="minorHAnsi" w:hAnsiTheme="minorHAnsi" w:cstheme="minorHAnsi"/>
                <w:color w:val="FFFFFF" w:themeColor="background1"/>
              </w:rPr>
              <w:t>Nos valeurs :</w:t>
            </w:r>
          </w:p>
        </w:tc>
        <w:tc>
          <w:tcPr>
            <w:tcW w:w="15026" w:type="dxa"/>
            <w:vAlign w:val="center"/>
          </w:tcPr>
          <w:p w14:paraId="2E6D8C4A" w14:textId="77777777" w:rsidR="00E152BA" w:rsidRPr="0025480E" w:rsidRDefault="002570F7" w:rsidP="00500680">
            <w:pPr>
              <w:widowControl w:val="0"/>
              <w:jc w:val="left"/>
              <w:rPr>
                <w:b/>
              </w:rPr>
            </w:pPr>
            <w:r>
              <w:t>RESPECT OUVERTURE COMMUNICATION</w:t>
            </w:r>
          </w:p>
        </w:tc>
      </w:tr>
    </w:tbl>
    <w:p w14:paraId="45B1EB38" w14:textId="77777777" w:rsidR="00500680" w:rsidRPr="00CD2351" w:rsidRDefault="7777CFCF" w:rsidP="00113246">
      <w:pPr>
        <w:pStyle w:val="Titre1"/>
      </w:pPr>
      <w:bookmarkStart w:id="2" w:name="_Toc37941013"/>
      <w:bookmarkStart w:id="3" w:name="_Toc37941487"/>
      <w:bookmarkStart w:id="4" w:name="_Toc38268171"/>
      <w:bookmarkStart w:id="5" w:name="_Toc40967631"/>
      <w:bookmarkStart w:id="6" w:name="_Toc40969400"/>
      <w:bookmarkStart w:id="7" w:name="_Toc40969809"/>
      <w:bookmarkStart w:id="8" w:name="_Toc49501176"/>
      <w:r w:rsidRPr="6022E148">
        <w:t>Résumé</w:t>
      </w:r>
      <w:r w:rsidR="00500680" w:rsidRPr="6022E148">
        <w:t xml:space="preserve"> global</w:t>
      </w:r>
      <w:bookmarkEnd w:id="2"/>
      <w:bookmarkEnd w:id="3"/>
      <w:bookmarkEnd w:id="4"/>
      <w:bookmarkEnd w:id="5"/>
      <w:bookmarkEnd w:id="6"/>
      <w:bookmarkEnd w:id="7"/>
      <w:bookmarkEnd w:id="8"/>
      <w:r w:rsidR="00500680" w:rsidRPr="6022E148">
        <w:t xml:space="preserve"> | Orientation principale : Assurer la réussite de chacun de nos élèves</w:t>
      </w:r>
    </w:p>
    <w:tbl>
      <w:tblPr>
        <w:tblStyle w:val="Grilledutableau"/>
        <w:tblW w:w="17421" w:type="dxa"/>
        <w:tblBorders>
          <w:top w:val="double" w:sz="4" w:space="0" w:color="5F5F4B"/>
          <w:left w:val="double" w:sz="4" w:space="0" w:color="5F5F4B"/>
          <w:bottom w:val="double" w:sz="4" w:space="0" w:color="5F5F4B"/>
          <w:right w:val="double" w:sz="4" w:space="0" w:color="5F5F4B"/>
          <w:insideH w:val="dotted" w:sz="6" w:space="0" w:color="5F5F4B"/>
          <w:insideV w:val="dotted" w:sz="4" w:space="0" w:color="5F5F4B"/>
        </w:tblBorders>
        <w:tblLook w:val="04A0" w:firstRow="1" w:lastRow="0" w:firstColumn="1" w:lastColumn="0" w:noHBand="0" w:noVBand="1"/>
      </w:tblPr>
      <w:tblGrid>
        <w:gridCol w:w="2501"/>
        <w:gridCol w:w="2847"/>
        <w:gridCol w:w="1300"/>
        <w:gridCol w:w="1818"/>
        <w:gridCol w:w="1789"/>
        <w:gridCol w:w="1717"/>
        <w:gridCol w:w="5449"/>
      </w:tblGrid>
      <w:tr w:rsidR="006069E1" w:rsidRPr="003532C6" w14:paraId="27296DE1" w14:textId="77777777" w:rsidTr="00871976">
        <w:tc>
          <w:tcPr>
            <w:tcW w:w="2501" w:type="dxa"/>
            <w:tcBorders>
              <w:top w:val="double" w:sz="4" w:space="0" w:color="5F5F4B"/>
              <w:bottom w:val="dotted" w:sz="6" w:space="0" w:color="5F5F4B"/>
            </w:tcBorders>
            <w:shd w:val="clear" w:color="auto" w:fill="325EA8"/>
            <w:vAlign w:val="center"/>
          </w:tcPr>
          <w:p w14:paraId="5599A3DA" w14:textId="77777777" w:rsidR="00AB41FD" w:rsidRPr="004F281E" w:rsidRDefault="00AB41FD" w:rsidP="004A653E">
            <w:pPr>
              <w:pStyle w:val="Tableau"/>
              <w:jc w:val="center"/>
              <w:rPr>
                <w:color w:val="FFFFFF" w:themeColor="background1"/>
                <w:sz w:val="22"/>
                <w:szCs w:val="22"/>
              </w:rPr>
            </w:pPr>
            <w:r w:rsidRPr="004F281E">
              <w:rPr>
                <w:color w:val="FFFFFF" w:themeColor="background1"/>
                <w:sz w:val="22"/>
                <w:szCs w:val="22"/>
              </w:rPr>
              <w:t>Objectif</w:t>
            </w:r>
          </w:p>
        </w:tc>
        <w:tc>
          <w:tcPr>
            <w:tcW w:w="2847" w:type="dxa"/>
            <w:tcBorders>
              <w:top w:val="double" w:sz="4" w:space="0" w:color="5F5F4B"/>
              <w:bottom w:val="dotted" w:sz="6" w:space="0" w:color="5F5F4B"/>
            </w:tcBorders>
            <w:shd w:val="clear" w:color="auto" w:fill="325EA8"/>
            <w:vAlign w:val="center"/>
          </w:tcPr>
          <w:p w14:paraId="022FBA3D" w14:textId="77777777" w:rsidR="00AB41FD" w:rsidRPr="004F281E" w:rsidRDefault="00AB41FD" w:rsidP="004A653E">
            <w:pPr>
              <w:pStyle w:val="Tableau"/>
              <w:jc w:val="center"/>
              <w:rPr>
                <w:color w:val="FFFFFF" w:themeColor="background1"/>
                <w:sz w:val="22"/>
                <w:szCs w:val="22"/>
              </w:rPr>
            </w:pPr>
            <w:r w:rsidRPr="004F281E">
              <w:rPr>
                <w:color w:val="FFFFFF" w:themeColor="background1"/>
                <w:sz w:val="22"/>
                <w:szCs w:val="22"/>
              </w:rPr>
              <w:t>Indicateur</w:t>
            </w:r>
          </w:p>
        </w:tc>
        <w:tc>
          <w:tcPr>
            <w:tcW w:w="1300" w:type="dxa"/>
            <w:tcBorders>
              <w:top w:val="double" w:sz="4" w:space="0" w:color="5F5F4B"/>
              <w:bottom w:val="dotted" w:sz="6" w:space="0" w:color="5F5F4B"/>
            </w:tcBorders>
            <w:shd w:val="clear" w:color="auto" w:fill="325EA8"/>
            <w:vAlign w:val="center"/>
          </w:tcPr>
          <w:p w14:paraId="7C087A0B" w14:textId="77777777" w:rsidR="00AB41FD" w:rsidRDefault="00AB41FD" w:rsidP="004A653E">
            <w:pPr>
              <w:pStyle w:val="Tableau"/>
              <w:jc w:val="center"/>
              <w:rPr>
                <w:color w:val="FFFFFF" w:themeColor="background1"/>
                <w:sz w:val="22"/>
                <w:szCs w:val="22"/>
              </w:rPr>
            </w:pPr>
            <w:r w:rsidRPr="004F281E">
              <w:rPr>
                <w:color w:val="FFFFFF" w:themeColor="background1"/>
                <w:sz w:val="22"/>
                <w:szCs w:val="22"/>
              </w:rPr>
              <w:t>Situation initiale</w:t>
            </w:r>
          </w:p>
          <w:p w14:paraId="6C3EE790" w14:textId="77777777" w:rsidR="006069E1" w:rsidRPr="004F281E" w:rsidRDefault="006069E1" w:rsidP="004A653E">
            <w:pPr>
              <w:pStyle w:val="Tableau"/>
              <w:jc w:val="center"/>
              <w:rPr>
                <w:color w:val="FFFFFF" w:themeColor="background1"/>
                <w:sz w:val="22"/>
                <w:szCs w:val="22"/>
              </w:rPr>
            </w:pPr>
            <w:r w:rsidRPr="006069E1">
              <w:rPr>
                <w:color w:val="FFFFFF" w:themeColor="background1"/>
              </w:rPr>
              <w:t>RÉFÉRENCE 2019-2022-2023</w:t>
            </w:r>
          </w:p>
        </w:tc>
        <w:tc>
          <w:tcPr>
            <w:tcW w:w="1818" w:type="dxa"/>
            <w:tcBorders>
              <w:top w:val="double" w:sz="4" w:space="0" w:color="5F5F4B"/>
              <w:bottom w:val="dotted" w:sz="6" w:space="0" w:color="5F5F4B"/>
            </w:tcBorders>
            <w:shd w:val="clear" w:color="auto" w:fill="325EA8"/>
            <w:vAlign w:val="center"/>
          </w:tcPr>
          <w:p w14:paraId="444681EA" w14:textId="77777777" w:rsidR="00AB41FD" w:rsidRPr="004F281E" w:rsidRDefault="00AB41FD" w:rsidP="00C74DEB">
            <w:pPr>
              <w:pStyle w:val="Tableau"/>
              <w:jc w:val="center"/>
              <w:rPr>
                <w:color w:val="FFFFFF" w:themeColor="background1"/>
                <w:sz w:val="22"/>
                <w:szCs w:val="22"/>
              </w:rPr>
            </w:pPr>
            <w:r>
              <w:rPr>
                <w:color w:val="FFFFFF" w:themeColor="background1"/>
                <w:sz w:val="22"/>
                <w:szCs w:val="22"/>
              </w:rPr>
              <w:t>Cible</w:t>
            </w:r>
          </w:p>
        </w:tc>
        <w:tc>
          <w:tcPr>
            <w:tcW w:w="1789" w:type="dxa"/>
            <w:tcBorders>
              <w:top w:val="double" w:sz="4" w:space="0" w:color="5F5F4B"/>
              <w:bottom w:val="dotted" w:sz="6" w:space="0" w:color="5F5F4B"/>
            </w:tcBorders>
            <w:shd w:val="clear" w:color="auto" w:fill="325EA8"/>
            <w:vAlign w:val="center"/>
          </w:tcPr>
          <w:p w14:paraId="5FF2B88F" w14:textId="77777777" w:rsidR="00AB41FD" w:rsidRDefault="00AB41FD" w:rsidP="004A653E">
            <w:pPr>
              <w:pStyle w:val="Tableau"/>
              <w:jc w:val="center"/>
              <w:rPr>
                <w:color w:val="FFFFFF" w:themeColor="background1"/>
                <w:sz w:val="22"/>
                <w:szCs w:val="22"/>
              </w:rPr>
            </w:pPr>
            <w:r w:rsidRPr="004F281E">
              <w:rPr>
                <w:color w:val="FFFFFF" w:themeColor="background1"/>
                <w:sz w:val="22"/>
                <w:szCs w:val="22"/>
              </w:rPr>
              <w:t>Situation actuelle</w:t>
            </w:r>
          </w:p>
          <w:p w14:paraId="7D9F3BE2" w14:textId="77777777" w:rsidR="00292EB1" w:rsidRPr="004F281E" w:rsidRDefault="00292EB1" w:rsidP="004A653E">
            <w:pPr>
              <w:pStyle w:val="Tableau"/>
              <w:jc w:val="center"/>
              <w:rPr>
                <w:color w:val="FFFFFF" w:themeColor="background1"/>
                <w:sz w:val="22"/>
                <w:szCs w:val="22"/>
              </w:rPr>
            </w:pPr>
            <w:r>
              <w:rPr>
                <w:color w:val="FFFFFF" w:themeColor="background1"/>
                <w:sz w:val="22"/>
                <w:szCs w:val="22"/>
              </w:rPr>
              <w:t>2024-2025</w:t>
            </w:r>
          </w:p>
        </w:tc>
        <w:tc>
          <w:tcPr>
            <w:tcW w:w="1717" w:type="dxa"/>
            <w:tcBorders>
              <w:top w:val="double" w:sz="4" w:space="0" w:color="5F5F4B"/>
              <w:bottom w:val="dotted" w:sz="6" w:space="0" w:color="5F5F4B"/>
            </w:tcBorders>
            <w:shd w:val="clear" w:color="auto" w:fill="325EA8"/>
            <w:vAlign w:val="center"/>
          </w:tcPr>
          <w:p w14:paraId="60C9498E" w14:textId="3C64C05D" w:rsidR="00AB41FD" w:rsidRDefault="00541D74" w:rsidP="004A653E">
            <w:pPr>
              <w:pStyle w:val="Tableau"/>
              <w:jc w:val="center"/>
              <w:rPr>
                <w:color w:val="FFFFFF" w:themeColor="background1"/>
                <w:sz w:val="22"/>
                <w:szCs w:val="22"/>
              </w:rPr>
            </w:pPr>
            <w:r>
              <w:rPr>
                <w:noProof/>
                <w:sz w:val="16"/>
                <w:szCs w:val="16"/>
                <w:lang w:eastAsia="fr-CA"/>
              </w:rPr>
              <mc:AlternateContent>
                <mc:Choice Requires="wps">
                  <w:drawing>
                    <wp:anchor distT="0" distB="0" distL="114300" distR="114300" simplePos="0" relativeHeight="251660288" behindDoc="0" locked="0" layoutInCell="1" allowOverlap="1" wp14:anchorId="34DDDE26" wp14:editId="3EA017F2">
                      <wp:simplePos x="0" y="0"/>
                      <wp:positionH relativeFrom="column">
                        <wp:posOffset>437515</wp:posOffset>
                      </wp:positionH>
                      <wp:positionV relativeFrom="paragraph">
                        <wp:posOffset>307975</wp:posOffset>
                      </wp:positionV>
                      <wp:extent cx="152400" cy="144780"/>
                      <wp:effectExtent l="0" t="0" r="19050" b="26670"/>
                      <wp:wrapNone/>
                      <wp:docPr id="2119630170" name="Ellipse 2119630170"/>
                      <wp:cNvGraphicFramePr/>
                      <a:graphic xmlns:a="http://schemas.openxmlformats.org/drawingml/2006/main">
                        <a:graphicData uri="http://schemas.microsoft.com/office/word/2010/wordprocessingShape">
                          <wps:wsp>
                            <wps:cNvSpPr/>
                            <wps:spPr>
                              <a:xfrm>
                                <a:off x="0" y="0"/>
                                <a:ext cx="152400" cy="144780"/>
                              </a:xfrm>
                              <a:prstGeom prst="ellipse">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189E97" id="Ellipse 2119630170" o:spid="_x0000_s1026" style="position:absolute;margin-left:34.45pt;margin-top:24.25pt;width:12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" fillcolor="yellow" strokecolor="yellow" strokeweight="1pt">
                      <v:stroke joinstyle="miter"/>
                    </v:oval>
                  </w:pict>
                </mc:Fallback>
              </mc:AlternateContent>
            </w:r>
            <w:r>
              <w:rPr>
                <w:noProof/>
                <w:sz w:val="16"/>
                <w:szCs w:val="16"/>
                <w:lang w:eastAsia="fr-CA"/>
              </w:rPr>
              <mc:AlternateContent>
                <mc:Choice Requires="wps">
                  <w:drawing>
                    <wp:anchor distT="0" distB="0" distL="114300" distR="114300" simplePos="0" relativeHeight="251668480" behindDoc="0" locked="0" layoutInCell="1" allowOverlap="1" wp14:anchorId="71D6A645" wp14:editId="00347A0B">
                      <wp:simplePos x="0" y="0"/>
                      <wp:positionH relativeFrom="column">
                        <wp:posOffset>734695</wp:posOffset>
                      </wp:positionH>
                      <wp:positionV relativeFrom="paragraph">
                        <wp:posOffset>314960</wp:posOffset>
                      </wp:positionV>
                      <wp:extent cx="152400" cy="144780"/>
                      <wp:effectExtent l="0" t="0" r="19050" b="26670"/>
                      <wp:wrapNone/>
                      <wp:docPr id="987328828" name="Ellipse 987328828"/>
                      <wp:cNvGraphicFramePr/>
                      <a:graphic xmlns:a="http://schemas.openxmlformats.org/drawingml/2006/main">
                        <a:graphicData uri="http://schemas.microsoft.com/office/word/2010/wordprocessingShape">
                          <wps:wsp>
                            <wps:cNvSpPr/>
                            <wps:spPr>
                              <a:xfrm>
                                <a:off x="0" y="0"/>
                                <a:ext cx="152400" cy="144780"/>
                              </a:xfrm>
                              <a:prstGeom prst="ellipse">
                                <a:avLst/>
                              </a:prstGeom>
                              <a:solidFill>
                                <a:srgbClr val="649132"/>
                              </a:solidFill>
                              <a:ln w="12700" cap="flat" cmpd="sng" algn="ctr">
                                <a:solidFill>
                                  <a:srgbClr val="64913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3D633F" id="Ellipse 987328828" o:spid="_x0000_s1026" style="position:absolute;margin-left:57.85pt;margin-top:24.8pt;width:12pt;height:1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" fillcolor="#649132" strokecolor="#649132" strokeweight="1pt">
                      <v:stroke joinstyle="miter"/>
                    </v:oval>
                  </w:pict>
                </mc:Fallback>
              </mc:AlternateContent>
            </w:r>
            <w:r w:rsidR="00AB41FD" w:rsidRPr="004F281E">
              <w:rPr>
                <w:color w:val="FFFFFF" w:themeColor="background1"/>
                <w:sz w:val="22"/>
                <w:szCs w:val="22"/>
              </w:rPr>
              <w:t>Évaluation</w:t>
            </w:r>
            <w:r w:rsidR="009305F7">
              <w:rPr>
                <w:rStyle w:val="Appelnotedebasdep"/>
                <w:color w:val="FFFFFF" w:themeColor="background1"/>
                <w:sz w:val="22"/>
                <w:szCs w:val="22"/>
              </w:rPr>
              <w:footnoteReference w:id="1"/>
            </w:r>
          </w:p>
          <w:p w14:paraId="2517C18D" w14:textId="77777777" w:rsidR="005E5F15" w:rsidRPr="004F281E" w:rsidRDefault="005E5F15" w:rsidP="004A653E">
            <w:pPr>
              <w:pStyle w:val="Tableau"/>
              <w:jc w:val="center"/>
              <w:rPr>
                <w:color w:val="FFFFFF" w:themeColor="background1"/>
                <w:sz w:val="22"/>
                <w:szCs w:val="22"/>
              </w:rPr>
            </w:pPr>
          </w:p>
        </w:tc>
        <w:tc>
          <w:tcPr>
            <w:tcW w:w="5449" w:type="dxa"/>
            <w:tcBorders>
              <w:top w:val="double" w:sz="4" w:space="0" w:color="5F5F4B"/>
              <w:bottom w:val="dotted" w:sz="6" w:space="0" w:color="5F5F4B"/>
            </w:tcBorders>
            <w:shd w:val="clear" w:color="auto" w:fill="325EA8"/>
          </w:tcPr>
          <w:p w14:paraId="1B690675" w14:textId="77777777" w:rsidR="00AB41FD" w:rsidRPr="004F281E" w:rsidRDefault="00AB41FD" w:rsidP="004A653E">
            <w:pPr>
              <w:pStyle w:val="Tableau"/>
              <w:rPr>
                <w:b/>
                <w:color w:val="FFFFFF" w:themeColor="background1"/>
                <w:sz w:val="20"/>
                <w:szCs w:val="20"/>
              </w:rPr>
            </w:pPr>
            <w:r>
              <w:rPr>
                <w:color w:val="FFFFFF" w:themeColor="background1"/>
                <w:sz w:val="18"/>
                <w:szCs w:val="18"/>
              </w:rPr>
              <w:t>Ajustement</w:t>
            </w:r>
            <w:r w:rsidR="00541D74">
              <w:rPr>
                <w:color w:val="FFFFFF" w:themeColor="background1"/>
                <w:sz w:val="18"/>
                <w:szCs w:val="18"/>
              </w:rPr>
              <w:t xml:space="preserve">s </w:t>
            </w:r>
            <w:r w:rsidRPr="004F281E">
              <w:rPr>
                <w:color w:val="FFFFFF" w:themeColor="background1"/>
                <w:sz w:val="18"/>
                <w:szCs w:val="18"/>
              </w:rPr>
              <w:t>au Plan d’action</w:t>
            </w:r>
            <w:r w:rsidR="00541D74" w:rsidRPr="00541D74">
              <w:rPr>
                <w:color w:val="FFFFFF" w:themeColor="background1"/>
                <w:sz w:val="18"/>
                <w:szCs w:val="18"/>
              </w:rPr>
              <w:t xml:space="preserve">, s’il y a lieu, </w:t>
            </w:r>
            <w:r w:rsidRPr="004F281E">
              <w:rPr>
                <w:color w:val="FFFFFF" w:themeColor="background1"/>
                <w:sz w:val="18"/>
                <w:szCs w:val="18"/>
              </w:rPr>
              <w:t>pour la prochaine année pour poursuivre sur la bonne voie ou pour réguler la situation</w:t>
            </w:r>
          </w:p>
        </w:tc>
      </w:tr>
      <w:tr w:rsidR="006069E1" w14:paraId="6B80ED08" w14:textId="77777777" w:rsidTr="00871976">
        <w:trPr>
          <w:trHeight w:val="680"/>
        </w:trPr>
        <w:tc>
          <w:tcPr>
            <w:tcW w:w="2501" w:type="dxa"/>
            <w:vMerge w:val="restart"/>
            <w:tcBorders>
              <w:top w:val="dotted" w:sz="6" w:space="0" w:color="5F5F4B"/>
            </w:tcBorders>
            <w:shd w:val="clear" w:color="auto" w:fill="D9E2F3" w:themeFill="accent5" w:themeFillTint="33"/>
            <w:vAlign w:val="center"/>
          </w:tcPr>
          <w:p w14:paraId="7B690D21" w14:textId="77777777" w:rsidR="006069E1" w:rsidRPr="00266157" w:rsidRDefault="006069E1" w:rsidP="006069E1">
            <w:pPr>
              <w:pStyle w:val="Tableau"/>
              <w:spacing w:before="0" w:after="0"/>
              <w:rPr>
                <w:b/>
                <w:bCs/>
                <w:sz w:val="22"/>
                <w:szCs w:val="28"/>
              </w:rPr>
            </w:pPr>
            <w:r w:rsidRPr="00266157">
              <w:rPr>
                <w:b/>
                <w:bCs/>
                <w:sz w:val="22"/>
                <w:szCs w:val="28"/>
              </w:rPr>
              <w:t>Objectif 1</w:t>
            </w:r>
          </w:p>
          <w:p w14:paraId="08299444" w14:textId="77777777" w:rsidR="006069E1" w:rsidRPr="00266157" w:rsidRDefault="006069E1" w:rsidP="006069E1">
            <w:pPr>
              <w:pStyle w:val="Tableau"/>
              <w:spacing w:before="0" w:after="0"/>
              <w:rPr>
                <w:sz w:val="22"/>
                <w:szCs w:val="28"/>
              </w:rPr>
            </w:pPr>
            <w:r w:rsidRPr="00266157">
              <w:rPr>
                <w:sz w:val="22"/>
                <w:szCs w:val="28"/>
              </w:rPr>
              <w:t>D’ici juin 2027 augmenter la proportion d’élèves ayant obtenus 70% et plus dans la compétence lire en français en 1re et 3e année.</w:t>
            </w:r>
          </w:p>
        </w:tc>
        <w:tc>
          <w:tcPr>
            <w:tcW w:w="2847" w:type="dxa"/>
            <w:tcBorders>
              <w:top w:val="dotted" w:sz="6" w:space="0" w:color="5F5F4B"/>
            </w:tcBorders>
            <w:shd w:val="clear" w:color="auto" w:fill="D9E2F3" w:themeFill="accent5" w:themeFillTint="33"/>
            <w:vAlign w:val="center"/>
          </w:tcPr>
          <w:p w14:paraId="3E29B01F" w14:textId="77777777" w:rsidR="006069E1" w:rsidRPr="006069E1" w:rsidRDefault="006069E1" w:rsidP="006069E1">
            <w:pPr>
              <w:pStyle w:val="Tableau"/>
              <w:spacing w:before="0" w:after="0"/>
              <w:jc w:val="center"/>
              <w:rPr>
                <w:b/>
                <w:bCs/>
                <w:sz w:val="22"/>
                <w:szCs w:val="28"/>
              </w:rPr>
            </w:pPr>
            <w:r w:rsidRPr="006069E1">
              <w:rPr>
                <w:b/>
                <w:bCs/>
                <w:sz w:val="22"/>
                <w:szCs w:val="28"/>
              </w:rPr>
              <w:t>Indicateur 1.1</w:t>
            </w:r>
          </w:p>
          <w:p w14:paraId="605670AC" w14:textId="77777777" w:rsidR="006069E1" w:rsidRPr="006069E1" w:rsidRDefault="006069E1" w:rsidP="006069E1">
            <w:pPr>
              <w:pStyle w:val="Tableau"/>
              <w:spacing w:before="0" w:after="0"/>
              <w:rPr>
                <w:bCs/>
                <w:sz w:val="22"/>
                <w:szCs w:val="28"/>
              </w:rPr>
            </w:pPr>
            <w:r w:rsidRPr="006069E1">
              <w:rPr>
                <w:bCs/>
                <w:sz w:val="22"/>
                <w:szCs w:val="28"/>
              </w:rPr>
              <w:t xml:space="preserve">1.3 Proportion des garçons ayant obtenu un résultat final de 70 % à la compétence lire en 1re </w:t>
            </w:r>
          </w:p>
        </w:tc>
        <w:tc>
          <w:tcPr>
            <w:tcW w:w="1300" w:type="dxa"/>
            <w:tcBorders>
              <w:top w:val="dotted" w:sz="6" w:space="0" w:color="5F5F4B"/>
            </w:tcBorders>
            <w:shd w:val="clear" w:color="auto" w:fill="D9E2F3" w:themeFill="accent5" w:themeFillTint="33"/>
          </w:tcPr>
          <w:p w14:paraId="6F2D6766" w14:textId="77777777" w:rsidR="006069E1" w:rsidRPr="00300012" w:rsidRDefault="006069E1" w:rsidP="006069E1">
            <w:pPr>
              <w:jc w:val="left"/>
              <w:rPr>
                <w:sz w:val="16"/>
                <w:szCs w:val="16"/>
              </w:rPr>
            </w:pPr>
          </w:p>
          <w:p w14:paraId="3BE4A9FE" w14:textId="77777777" w:rsidR="006069E1" w:rsidRPr="00300012" w:rsidRDefault="006069E1" w:rsidP="006069E1">
            <w:pPr>
              <w:jc w:val="left"/>
              <w:rPr>
                <w:sz w:val="16"/>
                <w:szCs w:val="16"/>
              </w:rPr>
            </w:pPr>
            <w:r w:rsidRPr="77EE6E67">
              <w:rPr>
                <w:sz w:val="16"/>
                <w:szCs w:val="16"/>
              </w:rPr>
              <w:t>Garçons de 1</w:t>
            </w:r>
            <w:r w:rsidRPr="77EE6E67">
              <w:rPr>
                <w:sz w:val="16"/>
                <w:szCs w:val="16"/>
                <w:vertAlign w:val="superscript"/>
              </w:rPr>
              <w:t>re</w:t>
            </w:r>
            <w:r w:rsidRPr="77EE6E67">
              <w:rPr>
                <w:sz w:val="16"/>
                <w:szCs w:val="16"/>
              </w:rPr>
              <w:t xml:space="preserve"> année : 76%</w:t>
            </w:r>
          </w:p>
          <w:p w14:paraId="4E5A4B84" w14:textId="77777777" w:rsidR="006069E1" w:rsidRPr="00300012" w:rsidRDefault="006069E1" w:rsidP="006069E1">
            <w:pPr>
              <w:jc w:val="left"/>
              <w:rPr>
                <w:sz w:val="16"/>
                <w:szCs w:val="16"/>
              </w:rPr>
            </w:pPr>
          </w:p>
          <w:p w14:paraId="790FE369" w14:textId="77777777" w:rsidR="006069E1" w:rsidRPr="004F281E" w:rsidRDefault="006069E1" w:rsidP="006069E1">
            <w:pPr>
              <w:pStyle w:val="Tableau"/>
              <w:spacing w:before="0" w:after="0"/>
              <w:rPr>
                <w:b/>
                <w:sz w:val="22"/>
                <w:szCs w:val="28"/>
              </w:rPr>
            </w:pPr>
          </w:p>
        </w:tc>
        <w:tc>
          <w:tcPr>
            <w:tcW w:w="1818" w:type="dxa"/>
            <w:tcBorders>
              <w:top w:val="dotted" w:sz="6" w:space="0" w:color="5F5F4B"/>
            </w:tcBorders>
            <w:shd w:val="clear" w:color="auto" w:fill="D9E2F3" w:themeFill="accent5" w:themeFillTint="33"/>
          </w:tcPr>
          <w:p w14:paraId="719438E4" w14:textId="77777777" w:rsidR="006069E1" w:rsidRPr="00300012" w:rsidRDefault="006069E1" w:rsidP="006069E1">
            <w:pPr>
              <w:jc w:val="left"/>
              <w:rPr>
                <w:sz w:val="16"/>
                <w:szCs w:val="16"/>
              </w:rPr>
            </w:pPr>
          </w:p>
          <w:p w14:paraId="5E576582" w14:textId="77777777" w:rsidR="006069E1" w:rsidRPr="00300012" w:rsidRDefault="006069E1" w:rsidP="006069E1">
            <w:pPr>
              <w:jc w:val="left"/>
              <w:rPr>
                <w:sz w:val="16"/>
                <w:szCs w:val="16"/>
              </w:rPr>
            </w:pPr>
            <w:r w:rsidRPr="77EE6E67">
              <w:rPr>
                <w:sz w:val="16"/>
                <w:szCs w:val="16"/>
              </w:rPr>
              <w:t>Garçons de 1</w:t>
            </w:r>
            <w:r w:rsidRPr="77EE6E67">
              <w:rPr>
                <w:sz w:val="16"/>
                <w:szCs w:val="16"/>
                <w:vertAlign w:val="superscript"/>
              </w:rPr>
              <w:t>re</w:t>
            </w:r>
            <w:r w:rsidRPr="77EE6E67">
              <w:rPr>
                <w:sz w:val="16"/>
                <w:szCs w:val="16"/>
              </w:rPr>
              <w:t xml:space="preserve"> année : 90,5%</w:t>
            </w:r>
          </w:p>
          <w:p w14:paraId="59DE0E9B" w14:textId="77777777" w:rsidR="006069E1" w:rsidRPr="004F281E" w:rsidRDefault="006069E1" w:rsidP="006069E1">
            <w:pPr>
              <w:pStyle w:val="Tableau"/>
              <w:spacing w:before="0" w:after="0"/>
              <w:rPr>
                <w:b/>
                <w:sz w:val="22"/>
                <w:szCs w:val="28"/>
              </w:rPr>
            </w:pPr>
          </w:p>
        </w:tc>
        <w:tc>
          <w:tcPr>
            <w:tcW w:w="1789" w:type="dxa"/>
            <w:tcBorders>
              <w:top w:val="dotted" w:sz="6" w:space="0" w:color="5F5F4B"/>
            </w:tcBorders>
            <w:shd w:val="clear" w:color="auto" w:fill="D9E2F3" w:themeFill="accent5" w:themeFillTint="33"/>
          </w:tcPr>
          <w:p w14:paraId="36E33D1B" w14:textId="77777777" w:rsidR="00292EB1" w:rsidRDefault="00292EB1" w:rsidP="00292EB1">
            <w:pPr>
              <w:jc w:val="left"/>
              <w:rPr>
                <w:sz w:val="16"/>
                <w:szCs w:val="16"/>
              </w:rPr>
            </w:pPr>
          </w:p>
          <w:p w14:paraId="46AC04C2" w14:textId="77777777" w:rsidR="00292EB1" w:rsidRPr="00300012" w:rsidRDefault="00292EB1" w:rsidP="00292EB1">
            <w:pPr>
              <w:jc w:val="left"/>
              <w:rPr>
                <w:sz w:val="16"/>
                <w:szCs w:val="16"/>
              </w:rPr>
            </w:pPr>
            <w:r w:rsidRPr="77EE6E67">
              <w:rPr>
                <w:sz w:val="16"/>
                <w:szCs w:val="16"/>
              </w:rPr>
              <w:t>Garçons de 1</w:t>
            </w:r>
            <w:r w:rsidRPr="77EE6E67">
              <w:rPr>
                <w:sz w:val="16"/>
                <w:szCs w:val="16"/>
                <w:vertAlign w:val="superscript"/>
              </w:rPr>
              <w:t>re</w:t>
            </w:r>
            <w:r w:rsidRPr="77EE6E67">
              <w:rPr>
                <w:sz w:val="16"/>
                <w:szCs w:val="16"/>
              </w:rPr>
              <w:t xml:space="preserve"> année : 9</w:t>
            </w:r>
            <w:r>
              <w:rPr>
                <w:sz w:val="16"/>
                <w:szCs w:val="16"/>
              </w:rPr>
              <w:t>1,3%</w:t>
            </w:r>
          </w:p>
          <w:p w14:paraId="503F590C" w14:textId="77777777" w:rsidR="006069E1" w:rsidRPr="004F281E" w:rsidRDefault="006069E1" w:rsidP="006069E1">
            <w:pPr>
              <w:pStyle w:val="Tableau"/>
              <w:spacing w:before="0" w:after="0"/>
              <w:rPr>
                <w:b/>
                <w:sz w:val="22"/>
                <w:szCs w:val="28"/>
              </w:rPr>
            </w:pPr>
          </w:p>
        </w:tc>
        <w:tc>
          <w:tcPr>
            <w:tcW w:w="1717" w:type="dxa"/>
            <w:tcBorders>
              <w:top w:val="dotted" w:sz="6" w:space="0" w:color="5F5F4B"/>
            </w:tcBorders>
            <w:shd w:val="clear" w:color="auto" w:fill="D9E2F3" w:themeFill="accent5" w:themeFillTint="33"/>
          </w:tcPr>
          <w:p w14:paraId="294801A5" w14:textId="43D9A754" w:rsidR="006069E1" w:rsidRPr="004F281E" w:rsidRDefault="00E541D5" w:rsidP="006069E1">
            <w:pPr>
              <w:pStyle w:val="Tableau"/>
              <w:spacing w:before="0" w:after="0"/>
              <w:rPr>
                <w:b/>
                <w:sz w:val="22"/>
                <w:szCs w:val="28"/>
              </w:rPr>
            </w:pPr>
            <w:r>
              <w:rPr>
                <w:noProof/>
                <w:sz w:val="16"/>
                <w:szCs w:val="16"/>
                <w:lang w:eastAsia="fr-CA"/>
              </w:rPr>
              <mc:AlternateContent>
                <mc:Choice Requires="wps">
                  <w:drawing>
                    <wp:anchor distT="0" distB="0" distL="114300" distR="114300" simplePos="0" relativeHeight="251677696" behindDoc="0" locked="0" layoutInCell="1" allowOverlap="1" wp14:anchorId="0FF50CD2" wp14:editId="5B483755">
                      <wp:simplePos x="0" y="0"/>
                      <wp:positionH relativeFrom="column">
                        <wp:posOffset>371475</wp:posOffset>
                      </wp:positionH>
                      <wp:positionV relativeFrom="paragraph">
                        <wp:posOffset>243205</wp:posOffset>
                      </wp:positionV>
                      <wp:extent cx="152400" cy="144780"/>
                      <wp:effectExtent l="0" t="0" r="19050" b="26670"/>
                      <wp:wrapNone/>
                      <wp:docPr id="580148385" name="Ellipse 580148385"/>
                      <wp:cNvGraphicFramePr/>
                      <a:graphic xmlns:a="http://schemas.openxmlformats.org/drawingml/2006/main">
                        <a:graphicData uri="http://schemas.microsoft.com/office/word/2010/wordprocessingShape">
                          <wps:wsp>
                            <wps:cNvSpPr/>
                            <wps:spPr>
                              <a:xfrm>
                                <a:off x="0" y="0"/>
                                <a:ext cx="152400" cy="144780"/>
                              </a:xfrm>
                              <a:prstGeom prst="ellipse">
                                <a:avLst/>
                              </a:prstGeom>
                              <a:solidFill>
                                <a:srgbClr val="649132"/>
                              </a:solidFill>
                              <a:ln w="12700" cap="flat" cmpd="sng" algn="ctr">
                                <a:solidFill>
                                  <a:srgbClr val="64913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26813A" id="Ellipse 580148385" o:spid="_x0000_s1026" style="position:absolute;margin-left:29.25pt;margin-top:19.15pt;width:12pt;height:1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" fillcolor="#649132" strokecolor="#649132" strokeweight="1pt">
                      <v:stroke joinstyle="miter"/>
                    </v:oval>
                  </w:pict>
                </mc:Fallback>
              </mc:AlternateContent>
            </w:r>
          </w:p>
        </w:tc>
        <w:tc>
          <w:tcPr>
            <w:tcW w:w="5449" w:type="dxa"/>
            <w:tcBorders>
              <w:top w:val="dotted" w:sz="6" w:space="0" w:color="5F5F4B"/>
            </w:tcBorders>
            <w:shd w:val="clear" w:color="auto" w:fill="D9E2F3" w:themeFill="accent5" w:themeFillTint="33"/>
          </w:tcPr>
          <w:p w14:paraId="4A73DA14" w14:textId="77777777" w:rsidR="00104239" w:rsidRDefault="00104239" w:rsidP="006069E1">
            <w:pPr>
              <w:pStyle w:val="Tableau"/>
              <w:spacing w:before="0" w:after="0"/>
              <w:rPr>
                <w:rFonts w:ascii="Segoe UI Symbol" w:hAnsi="Segoe UI Symbol" w:cs="Segoe UI Symbol"/>
                <w:b/>
                <w:sz w:val="22"/>
                <w:szCs w:val="28"/>
              </w:rPr>
            </w:pPr>
            <w:r>
              <w:rPr>
                <w:rFonts w:ascii="Segoe UI Symbol" w:hAnsi="Segoe UI Symbol" w:cs="Segoe UI Symbol"/>
                <w:b/>
                <w:sz w:val="22"/>
                <w:szCs w:val="28"/>
              </w:rPr>
              <w:t xml:space="preserve">À poursuivre </w:t>
            </w:r>
          </w:p>
          <w:p w14:paraId="349BEEE1" w14:textId="77777777" w:rsidR="006069E1" w:rsidRDefault="00104239" w:rsidP="006069E1">
            <w:pPr>
              <w:pStyle w:val="Tableau"/>
              <w:spacing w:before="0" w:after="0"/>
              <w:rPr>
                <w:b/>
                <w:sz w:val="22"/>
                <w:szCs w:val="28"/>
              </w:rPr>
            </w:pPr>
            <w:r w:rsidRPr="00104239">
              <w:rPr>
                <w:rFonts w:ascii="Segoe UI Symbol" w:hAnsi="Segoe UI Symbol" w:cs="Segoe UI Symbol"/>
                <w:b/>
                <w:sz w:val="22"/>
                <w:szCs w:val="28"/>
              </w:rPr>
              <w:t>✔</w:t>
            </w:r>
            <w:r w:rsidRPr="00104239">
              <w:rPr>
                <w:b/>
                <w:sz w:val="22"/>
                <w:szCs w:val="28"/>
              </w:rPr>
              <w:t xml:space="preserve"> Poursuivre les CAP en lecture</w:t>
            </w:r>
            <w:r w:rsidRPr="00104239">
              <w:rPr>
                <w:b/>
                <w:sz w:val="22"/>
                <w:szCs w:val="28"/>
              </w:rPr>
              <w:br/>
            </w:r>
            <w:r w:rsidRPr="00104239">
              <w:rPr>
                <w:rFonts w:ascii="Segoe UI Symbol" w:hAnsi="Segoe UI Symbol" w:cs="Segoe UI Symbol"/>
                <w:b/>
                <w:sz w:val="22"/>
                <w:szCs w:val="28"/>
              </w:rPr>
              <w:t>✔</w:t>
            </w:r>
            <w:r w:rsidRPr="00104239">
              <w:rPr>
                <w:b/>
                <w:sz w:val="22"/>
                <w:szCs w:val="28"/>
              </w:rPr>
              <w:t xml:space="preserve"> Division du temps (lecture 2/3 – écriture 1/3)</w:t>
            </w:r>
          </w:p>
          <w:p w14:paraId="59820183" w14:textId="24065352" w:rsidR="00067A2D" w:rsidRPr="004F281E" w:rsidRDefault="00067A2D" w:rsidP="006069E1">
            <w:pPr>
              <w:pStyle w:val="Tableau"/>
              <w:spacing w:before="0" w:after="0"/>
              <w:rPr>
                <w:b/>
                <w:sz w:val="22"/>
                <w:szCs w:val="28"/>
              </w:rPr>
            </w:pPr>
            <w:r w:rsidRPr="00104239">
              <w:rPr>
                <w:rFonts w:ascii="Segoe UI Symbol" w:hAnsi="Segoe UI Symbol" w:cs="Segoe UI Symbol"/>
                <w:b/>
                <w:sz w:val="22"/>
                <w:szCs w:val="28"/>
              </w:rPr>
              <w:t>✔</w:t>
            </w:r>
            <w:r>
              <w:rPr>
                <w:rFonts w:ascii="Segoe UI Symbol" w:hAnsi="Segoe UI Symbol" w:cs="Segoe UI Symbol"/>
                <w:b/>
                <w:sz w:val="22"/>
                <w:szCs w:val="28"/>
              </w:rPr>
              <w:t>Intervention en sous-groupe de besoins ciblés (Ateliers de collaboration avec l’orthopédagogue, rétroaction immédiate)</w:t>
            </w:r>
          </w:p>
        </w:tc>
      </w:tr>
      <w:tr w:rsidR="006069E1" w14:paraId="19C1FC98" w14:textId="77777777" w:rsidTr="00871976">
        <w:trPr>
          <w:trHeight w:val="680"/>
        </w:trPr>
        <w:tc>
          <w:tcPr>
            <w:tcW w:w="2501" w:type="dxa"/>
            <w:vMerge/>
            <w:shd w:val="clear" w:color="auto" w:fill="D9E2F3" w:themeFill="accent5" w:themeFillTint="33"/>
          </w:tcPr>
          <w:p w14:paraId="4C124211" w14:textId="77777777" w:rsidR="006069E1" w:rsidRPr="004F281E" w:rsidRDefault="006069E1" w:rsidP="006069E1">
            <w:pPr>
              <w:pStyle w:val="Tableau"/>
              <w:spacing w:before="0" w:after="0"/>
              <w:jc w:val="center"/>
              <w:rPr>
                <w:b/>
                <w:sz w:val="22"/>
                <w:szCs w:val="28"/>
              </w:rPr>
            </w:pPr>
          </w:p>
        </w:tc>
        <w:tc>
          <w:tcPr>
            <w:tcW w:w="2847" w:type="dxa"/>
            <w:shd w:val="clear" w:color="auto" w:fill="D9E2F3" w:themeFill="accent5" w:themeFillTint="33"/>
            <w:vAlign w:val="center"/>
          </w:tcPr>
          <w:p w14:paraId="737D713F" w14:textId="77777777" w:rsidR="006069E1" w:rsidRPr="006069E1" w:rsidRDefault="006069E1" w:rsidP="006069E1">
            <w:pPr>
              <w:pStyle w:val="Tableau"/>
              <w:spacing w:before="0" w:after="0"/>
              <w:jc w:val="center"/>
              <w:rPr>
                <w:b/>
                <w:bCs/>
                <w:sz w:val="22"/>
                <w:szCs w:val="28"/>
              </w:rPr>
            </w:pPr>
            <w:r w:rsidRPr="006069E1">
              <w:rPr>
                <w:b/>
                <w:bCs/>
                <w:sz w:val="22"/>
                <w:szCs w:val="28"/>
              </w:rPr>
              <w:t>Indicateur 1.2</w:t>
            </w:r>
          </w:p>
          <w:p w14:paraId="2E6E6D62" w14:textId="77777777" w:rsidR="006069E1" w:rsidRPr="006069E1" w:rsidRDefault="006069E1" w:rsidP="006069E1">
            <w:pPr>
              <w:pStyle w:val="Tableau"/>
              <w:spacing w:before="0" w:after="0"/>
              <w:rPr>
                <w:bCs/>
                <w:sz w:val="22"/>
                <w:szCs w:val="28"/>
              </w:rPr>
            </w:pPr>
            <w:r w:rsidRPr="006069E1">
              <w:rPr>
                <w:bCs/>
                <w:sz w:val="22"/>
                <w:szCs w:val="28"/>
              </w:rPr>
              <w:t>1.3 Proportion des garçons ayant obtenu un résultat final de 70 % à la compétence lire en 3e année du primaire</w:t>
            </w:r>
          </w:p>
        </w:tc>
        <w:tc>
          <w:tcPr>
            <w:tcW w:w="1300" w:type="dxa"/>
            <w:shd w:val="clear" w:color="auto" w:fill="D9E2F3" w:themeFill="accent5" w:themeFillTint="33"/>
          </w:tcPr>
          <w:p w14:paraId="5D6706DE" w14:textId="77777777" w:rsidR="006069E1" w:rsidRPr="004F281E" w:rsidRDefault="006069E1" w:rsidP="006069E1">
            <w:pPr>
              <w:pStyle w:val="Tableau"/>
              <w:spacing w:before="0" w:after="0"/>
              <w:rPr>
                <w:b/>
                <w:sz w:val="22"/>
                <w:szCs w:val="28"/>
              </w:rPr>
            </w:pPr>
            <w:r w:rsidRPr="77EE6E67">
              <w:rPr>
                <w:sz w:val="16"/>
                <w:szCs w:val="16"/>
              </w:rPr>
              <w:t>Garçons de 3</w:t>
            </w:r>
            <w:r w:rsidRPr="77EE6E67">
              <w:rPr>
                <w:sz w:val="16"/>
                <w:szCs w:val="16"/>
                <w:vertAlign w:val="superscript"/>
              </w:rPr>
              <w:t>e</w:t>
            </w:r>
            <w:r w:rsidRPr="77EE6E67">
              <w:rPr>
                <w:sz w:val="16"/>
                <w:szCs w:val="16"/>
              </w:rPr>
              <w:t xml:space="preserve"> année : 50%</w:t>
            </w:r>
          </w:p>
        </w:tc>
        <w:tc>
          <w:tcPr>
            <w:tcW w:w="1818" w:type="dxa"/>
            <w:shd w:val="clear" w:color="auto" w:fill="D9E2F3" w:themeFill="accent5" w:themeFillTint="33"/>
          </w:tcPr>
          <w:p w14:paraId="547F4A50" w14:textId="77777777" w:rsidR="006069E1" w:rsidRPr="004F281E" w:rsidRDefault="006069E1" w:rsidP="006069E1">
            <w:pPr>
              <w:pStyle w:val="Tableau"/>
              <w:spacing w:before="0" w:after="0"/>
              <w:rPr>
                <w:b/>
                <w:sz w:val="22"/>
                <w:szCs w:val="28"/>
              </w:rPr>
            </w:pPr>
            <w:r w:rsidRPr="77EE6E67">
              <w:rPr>
                <w:sz w:val="16"/>
                <w:szCs w:val="16"/>
              </w:rPr>
              <w:t>Garçons de 3</w:t>
            </w:r>
            <w:r w:rsidRPr="77EE6E67">
              <w:rPr>
                <w:sz w:val="16"/>
                <w:szCs w:val="16"/>
                <w:vertAlign w:val="superscript"/>
              </w:rPr>
              <w:t>e</w:t>
            </w:r>
            <w:r w:rsidRPr="77EE6E67">
              <w:rPr>
                <w:sz w:val="16"/>
                <w:szCs w:val="16"/>
              </w:rPr>
              <w:t xml:space="preserve"> année : 75%</w:t>
            </w:r>
          </w:p>
        </w:tc>
        <w:tc>
          <w:tcPr>
            <w:tcW w:w="1789" w:type="dxa"/>
            <w:shd w:val="clear" w:color="auto" w:fill="D9E2F3" w:themeFill="accent5" w:themeFillTint="33"/>
          </w:tcPr>
          <w:p w14:paraId="3252CCD5" w14:textId="77777777" w:rsidR="006069E1" w:rsidRPr="004F281E" w:rsidRDefault="00292EB1" w:rsidP="006069E1">
            <w:pPr>
              <w:pStyle w:val="Tableau"/>
              <w:spacing w:before="0" w:after="0"/>
              <w:rPr>
                <w:b/>
                <w:sz w:val="22"/>
                <w:szCs w:val="28"/>
              </w:rPr>
            </w:pPr>
            <w:r w:rsidRPr="77EE6E67">
              <w:rPr>
                <w:sz w:val="16"/>
                <w:szCs w:val="16"/>
              </w:rPr>
              <w:t>Garçons de 3</w:t>
            </w:r>
            <w:r w:rsidRPr="77EE6E67">
              <w:rPr>
                <w:sz w:val="16"/>
                <w:szCs w:val="16"/>
                <w:vertAlign w:val="superscript"/>
              </w:rPr>
              <w:t>e</w:t>
            </w:r>
            <w:r w:rsidRPr="77EE6E67">
              <w:rPr>
                <w:sz w:val="16"/>
                <w:szCs w:val="16"/>
              </w:rPr>
              <w:t xml:space="preserve"> année : </w:t>
            </w:r>
            <w:r>
              <w:rPr>
                <w:sz w:val="16"/>
                <w:szCs w:val="16"/>
              </w:rPr>
              <w:t>80,0%</w:t>
            </w:r>
          </w:p>
        </w:tc>
        <w:tc>
          <w:tcPr>
            <w:tcW w:w="1717" w:type="dxa"/>
            <w:shd w:val="clear" w:color="auto" w:fill="D9E2F3" w:themeFill="accent5" w:themeFillTint="33"/>
          </w:tcPr>
          <w:p w14:paraId="2D88E531" w14:textId="053A8AA2" w:rsidR="006069E1" w:rsidRPr="004F281E" w:rsidRDefault="00E541D5" w:rsidP="006069E1">
            <w:pPr>
              <w:pStyle w:val="Tableau"/>
              <w:spacing w:before="0" w:after="0"/>
              <w:rPr>
                <w:b/>
                <w:sz w:val="22"/>
                <w:szCs w:val="28"/>
              </w:rPr>
            </w:pPr>
            <w:r>
              <w:rPr>
                <w:noProof/>
                <w:sz w:val="16"/>
                <w:szCs w:val="16"/>
                <w:lang w:eastAsia="fr-CA"/>
              </w:rPr>
              <mc:AlternateContent>
                <mc:Choice Requires="wps">
                  <w:drawing>
                    <wp:anchor distT="0" distB="0" distL="114300" distR="114300" simplePos="0" relativeHeight="251679744" behindDoc="0" locked="0" layoutInCell="1" allowOverlap="1" wp14:anchorId="31E516DC" wp14:editId="7CAADF29">
                      <wp:simplePos x="0" y="0"/>
                      <wp:positionH relativeFrom="column">
                        <wp:posOffset>394335</wp:posOffset>
                      </wp:positionH>
                      <wp:positionV relativeFrom="paragraph">
                        <wp:posOffset>203835</wp:posOffset>
                      </wp:positionV>
                      <wp:extent cx="152400" cy="144780"/>
                      <wp:effectExtent l="0" t="0" r="19050" b="26670"/>
                      <wp:wrapNone/>
                      <wp:docPr id="1241431103" name="Ellipse 1241431103"/>
                      <wp:cNvGraphicFramePr/>
                      <a:graphic xmlns:a="http://schemas.openxmlformats.org/drawingml/2006/main">
                        <a:graphicData uri="http://schemas.microsoft.com/office/word/2010/wordprocessingShape">
                          <wps:wsp>
                            <wps:cNvSpPr/>
                            <wps:spPr>
                              <a:xfrm>
                                <a:off x="0" y="0"/>
                                <a:ext cx="152400" cy="144780"/>
                              </a:xfrm>
                              <a:prstGeom prst="ellipse">
                                <a:avLst/>
                              </a:prstGeom>
                              <a:solidFill>
                                <a:srgbClr val="649132"/>
                              </a:solidFill>
                              <a:ln w="12700" cap="flat" cmpd="sng" algn="ctr">
                                <a:solidFill>
                                  <a:srgbClr val="64913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51DC81" id="Ellipse 1241431103" o:spid="_x0000_s1026" style="position:absolute;margin-left:31.05pt;margin-top:16.05pt;width:12pt;height:1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" fillcolor="#649132" strokecolor="#649132" strokeweight="1pt">
                      <v:stroke joinstyle="miter"/>
                    </v:oval>
                  </w:pict>
                </mc:Fallback>
              </mc:AlternateContent>
            </w:r>
          </w:p>
        </w:tc>
        <w:tc>
          <w:tcPr>
            <w:tcW w:w="5449" w:type="dxa"/>
            <w:shd w:val="clear" w:color="auto" w:fill="D9E2F3" w:themeFill="accent5" w:themeFillTint="33"/>
          </w:tcPr>
          <w:p w14:paraId="77CD4C29" w14:textId="77777777" w:rsidR="00104239" w:rsidRDefault="00104239" w:rsidP="006069E1">
            <w:pPr>
              <w:pStyle w:val="Tableau"/>
              <w:spacing w:before="0" w:after="0"/>
              <w:rPr>
                <w:rFonts w:ascii="Segoe UI Symbol" w:hAnsi="Segoe UI Symbol" w:cs="Segoe UI Symbol"/>
                <w:b/>
                <w:sz w:val="22"/>
                <w:szCs w:val="28"/>
              </w:rPr>
            </w:pPr>
            <w:r>
              <w:rPr>
                <w:rFonts w:ascii="Segoe UI Symbol" w:hAnsi="Segoe UI Symbol" w:cs="Segoe UI Symbol"/>
                <w:b/>
                <w:sz w:val="22"/>
                <w:szCs w:val="28"/>
              </w:rPr>
              <w:t xml:space="preserve">À poursuivre </w:t>
            </w:r>
          </w:p>
          <w:p w14:paraId="30C8286B" w14:textId="77777777" w:rsidR="006069E1" w:rsidRDefault="00104239" w:rsidP="006069E1">
            <w:pPr>
              <w:pStyle w:val="Tableau"/>
              <w:spacing w:before="0" w:after="0"/>
              <w:rPr>
                <w:b/>
                <w:sz w:val="22"/>
                <w:szCs w:val="28"/>
              </w:rPr>
            </w:pPr>
            <w:r w:rsidRPr="00104239">
              <w:rPr>
                <w:rFonts w:ascii="Segoe UI Symbol" w:hAnsi="Segoe UI Symbol" w:cs="Segoe UI Symbol"/>
                <w:b/>
                <w:sz w:val="22"/>
                <w:szCs w:val="28"/>
              </w:rPr>
              <w:t>✔</w:t>
            </w:r>
            <w:r w:rsidRPr="00104239">
              <w:rPr>
                <w:b/>
                <w:sz w:val="22"/>
                <w:szCs w:val="28"/>
              </w:rPr>
              <w:t xml:space="preserve"> Poursuivre les CAP en lecture</w:t>
            </w:r>
            <w:r w:rsidRPr="00104239">
              <w:rPr>
                <w:b/>
                <w:sz w:val="22"/>
                <w:szCs w:val="28"/>
              </w:rPr>
              <w:br/>
            </w:r>
            <w:r w:rsidRPr="00104239">
              <w:rPr>
                <w:rFonts w:ascii="Segoe UI Symbol" w:hAnsi="Segoe UI Symbol" w:cs="Segoe UI Symbol"/>
                <w:b/>
                <w:sz w:val="22"/>
                <w:szCs w:val="28"/>
              </w:rPr>
              <w:t>✔</w:t>
            </w:r>
            <w:r w:rsidRPr="00104239">
              <w:rPr>
                <w:b/>
                <w:sz w:val="22"/>
                <w:szCs w:val="28"/>
              </w:rPr>
              <w:t xml:space="preserve"> Division du temps (lecture 2/3 – écriture 1/3)</w:t>
            </w:r>
          </w:p>
          <w:p w14:paraId="19EFA60D" w14:textId="0B7CA528" w:rsidR="00067A2D" w:rsidRPr="004F281E" w:rsidRDefault="00067A2D" w:rsidP="006069E1">
            <w:pPr>
              <w:pStyle w:val="Tableau"/>
              <w:spacing w:before="0" w:after="0"/>
              <w:rPr>
                <w:b/>
                <w:sz w:val="22"/>
                <w:szCs w:val="28"/>
              </w:rPr>
            </w:pPr>
            <w:r w:rsidRPr="00104239">
              <w:rPr>
                <w:rFonts w:ascii="Segoe UI Symbol" w:hAnsi="Segoe UI Symbol" w:cs="Segoe UI Symbol"/>
                <w:b/>
                <w:sz w:val="22"/>
                <w:szCs w:val="28"/>
              </w:rPr>
              <w:t>✔</w:t>
            </w:r>
            <w:r>
              <w:rPr>
                <w:rFonts w:ascii="Segoe UI Symbol" w:hAnsi="Segoe UI Symbol" w:cs="Segoe UI Symbol"/>
                <w:b/>
                <w:sz w:val="22"/>
                <w:szCs w:val="28"/>
              </w:rPr>
              <w:t>Intervention en sous-groupe de besoins ciblés</w:t>
            </w:r>
            <w:r>
              <w:rPr>
                <w:rFonts w:ascii="Segoe UI Symbol" w:hAnsi="Segoe UI Symbol" w:cs="Segoe UI Symbol"/>
                <w:b/>
                <w:sz w:val="22"/>
                <w:szCs w:val="28"/>
              </w:rPr>
              <w:t>.</w:t>
            </w:r>
          </w:p>
        </w:tc>
      </w:tr>
      <w:tr w:rsidR="00DC2D65" w14:paraId="60E9F787" w14:textId="77777777" w:rsidTr="00871976">
        <w:trPr>
          <w:trHeight w:val="680"/>
        </w:trPr>
        <w:tc>
          <w:tcPr>
            <w:tcW w:w="2501" w:type="dxa"/>
            <w:vMerge w:val="restart"/>
            <w:vAlign w:val="center"/>
          </w:tcPr>
          <w:p w14:paraId="42040BB7" w14:textId="77777777" w:rsidR="00DC2D65" w:rsidRDefault="00DC2D65" w:rsidP="006069E1">
            <w:pPr>
              <w:pStyle w:val="Tableau"/>
              <w:spacing w:before="0" w:after="0"/>
              <w:rPr>
                <w:b/>
                <w:sz w:val="22"/>
                <w:szCs w:val="28"/>
              </w:rPr>
            </w:pPr>
            <w:r>
              <w:rPr>
                <w:b/>
                <w:sz w:val="22"/>
                <w:szCs w:val="28"/>
              </w:rPr>
              <w:lastRenderedPageBreak/>
              <w:t>Objectif 2</w:t>
            </w:r>
          </w:p>
          <w:p w14:paraId="304243AC" w14:textId="77777777" w:rsidR="00DC2D65" w:rsidRPr="00300012" w:rsidRDefault="00DC2D65" w:rsidP="006069E1">
            <w:pPr>
              <w:jc w:val="left"/>
              <w:rPr>
                <w:sz w:val="20"/>
                <w:szCs w:val="20"/>
              </w:rPr>
            </w:pPr>
            <w:r w:rsidRPr="00300012">
              <w:rPr>
                <w:sz w:val="20"/>
                <w:szCs w:val="20"/>
              </w:rPr>
              <w:t>Augmenter la proportion d’élèves ayant obtenus 70% et plus dans la compétence écrire en français en 2</w:t>
            </w:r>
            <w:r w:rsidRPr="00300012">
              <w:rPr>
                <w:sz w:val="20"/>
                <w:szCs w:val="20"/>
                <w:vertAlign w:val="superscript"/>
              </w:rPr>
              <w:t>e</w:t>
            </w:r>
            <w:r w:rsidRPr="00300012">
              <w:rPr>
                <w:sz w:val="20"/>
                <w:szCs w:val="20"/>
              </w:rPr>
              <w:t>, 4</w:t>
            </w:r>
            <w:r w:rsidRPr="00300012">
              <w:rPr>
                <w:sz w:val="20"/>
                <w:szCs w:val="20"/>
                <w:vertAlign w:val="superscript"/>
              </w:rPr>
              <w:t>e</w:t>
            </w:r>
            <w:r w:rsidRPr="00300012">
              <w:rPr>
                <w:sz w:val="20"/>
                <w:szCs w:val="20"/>
              </w:rPr>
              <w:t xml:space="preserve"> et 6</w:t>
            </w:r>
            <w:r w:rsidRPr="00300012">
              <w:rPr>
                <w:sz w:val="20"/>
                <w:szCs w:val="20"/>
                <w:vertAlign w:val="superscript"/>
              </w:rPr>
              <w:t>e</w:t>
            </w:r>
            <w:r w:rsidRPr="00300012">
              <w:rPr>
                <w:sz w:val="20"/>
                <w:szCs w:val="20"/>
              </w:rPr>
              <w:t xml:space="preserve"> année. </w:t>
            </w:r>
          </w:p>
          <w:p w14:paraId="792AEF4E" w14:textId="77777777" w:rsidR="00DC2D65" w:rsidRPr="004F281E" w:rsidRDefault="00DC2D65" w:rsidP="006069E1">
            <w:pPr>
              <w:pStyle w:val="Tableau"/>
              <w:spacing w:before="0" w:after="0"/>
              <w:rPr>
                <w:b/>
                <w:sz w:val="22"/>
                <w:szCs w:val="28"/>
              </w:rPr>
            </w:pPr>
          </w:p>
        </w:tc>
        <w:tc>
          <w:tcPr>
            <w:tcW w:w="2847" w:type="dxa"/>
            <w:vAlign w:val="center"/>
          </w:tcPr>
          <w:p w14:paraId="7F2B6AA9" w14:textId="77777777" w:rsidR="00DC2D65" w:rsidRPr="00292EB1" w:rsidRDefault="00DC2D65" w:rsidP="006069E1">
            <w:pPr>
              <w:pStyle w:val="Tableau"/>
              <w:spacing w:before="0" w:after="0"/>
              <w:jc w:val="center"/>
              <w:rPr>
                <w:b/>
                <w:bCs/>
                <w:sz w:val="22"/>
                <w:szCs w:val="28"/>
              </w:rPr>
            </w:pPr>
            <w:r w:rsidRPr="00292EB1">
              <w:rPr>
                <w:b/>
                <w:bCs/>
                <w:sz w:val="22"/>
                <w:szCs w:val="28"/>
              </w:rPr>
              <w:t>Indicateur 2.1</w:t>
            </w:r>
          </w:p>
          <w:p w14:paraId="3FA7C1D1" w14:textId="77777777" w:rsidR="00DC2D65" w:rsidRPr="004F281E" w:rsidRDefault="00DC2D65" w:rsidP="00DC2D65">
            <w:pPr>
              <w:pStyle w:val="Paragraphedeliste"/>
              <w:ind w:left="0"/>
              <w:jc w:val="left"/>
              <w:rPr>
                <w:szCs w:val="28"/>
              </w:rPr>
            </w:pPr>
            <w:r w:rsidRPr="00300012">
              <w:rPr>
                <w:sz w:val="16"/>
                <w:szCs w:val="16"/>
              </w:rPr>
              <w:t>Proportion des garçons ayant obtenu un résultat final de 70 % à la compétence écrire en 2</w:t>
            </w:r>
            <w:r w:rsidRPr="00300012">
              <w:rPr>
                <w:sz w:val="16"/>
                <w:szCs w:val="16"/>
                <w:vertAlign w:val="superscript"/>
              </w:rPr>
              <w:t>e</w:t>
            </w:r>
          </w:p>
        </w:tc>
        <w:tc>
          <w:tcPr>
            <w:tcW w:w="1300" w:type="dxa"/>
          </w:tcPr>
          <w:p w14:paraId="21C34279" w14:textId="77777777" w:rsidR="00DC2D65" w:rsidRPr="00300012" w:rsidRDefault="00DC2D65" w:rsidP="00DC2D65">
            <w:pPr>
              <w:jc w:val="left"/>
              <w:rPr>
                <w:sz w:val="16"/>
                <w:szCs w:val="16"/>
              </w:rPr>
            </w:pPr>
            <w:r w:rsidRPr="4962F405">
              <w:rPr>
                <w:sz w:val="16"/>
                <w:szCs w:val="16"/>
              </w:rPr>
              <w:t>Garçons de 2</w:t>
            </w:r>
            <w:r w:rsidRPr="4962F405">
              <w:rPr>
                <w:sz w:val="16"/>
                <w:szCs w:val="16"/>
                <w:vertAlign w:val="superscript"/>
              </w:rPr>
              <w:t>e</w:t>
            </w:r>
            <w:r w:rsidRPr="4962F405">
              <w:rPr>
                <w:sz w:val="16"/>
                <w:szCs w:val="16"/>
              </w:rPr>
              <w:t xml:space="preserve"> année : 47,4%</w:t>
            </w:r>
          </w:p>
          <w:p w14:paraId="5AD9E3BD" w14:textId="77777777" w:rsidR="00DC2D65" w:rsidRPr="00300012" w:rsidRDefault="00DC2D65" w:rsidP="00DC2D65">
            <w:pPr>
              <w:jc w:val="left"/>
              <w:rPr>
                <w:sz w:val="16"/>
                <w:szCs w:val="16"/>
              </w:rPr>
            </w:pPr>
          </w:p>
          <w:p w14:paraId="7402A3F2" w14:textId="77777777" w:rsidR="00DC2D65" w:rsidRPr="004F281E" w:rsidRDefault="00DC2D65" w:rsidP="00DC2D65">
            <w:pPr>
              <w:pStyle w:val="Tableau"/>
              <w:spacing w:before="0" w:after="0"/>
              <w:rPr>
                <w:b/>
                <w:sz w:val="22"/>
                <w:szCs w:val="28"/>
              </w:rPr>
            </w:pPr>
          </w:p>
        </w:tc>
        <w:tc>
          <w:tcPr>
            <w:tcW w:w="1818" w:type="dxa"/>
          </w:tcPr>
          <w:p w14:paraId="24587666" w14:textId="77777777" w:rsidR="00DC2D65" w:rsidRPr="00300012" w:rsidRDefault="00DC2D65" w:rsidP="00DC2D65">
            <w:pPr>
              <w:jc w:val="left"/>
              <w:rPr>
                <w:sz w:val="16"/>
                <w:szCs w:val="16"/>
              </w:rPr>
            </w:pPr>
            <w:r w:rsidRPr="4962F405">
              <w:rPr>
                <w:sz w:val="16"/>
                <w:szCs w:val="16"/>
              </w:rPr>
              <w:t>Garçons de 2</w:t>
            </w:r>
            <w:r w:rsidRPr="4962F405">
              <w:rPr>
                <w:sz w:val="16"/>
                <w:szCs w:val="16"/>
                <w:vertAlign w:val="superscript"/>
              </w:rPr>
              <w:t>e</w:t>
            </w:r>
            <w:r w:rsidRPr="4962F405">
              <w:rPr>
                <w:sz w:val="16"/>
                <w:szCs w:val="16"/>
              </w:rPr>
              <w:t xml:space="preserve"> année : 73,7%</w:t>
            </w:r>
          </w:p>
          <w:p w14:paraId="70C2E7B7" w14:textId="77777777" w:rsidR="00DC2D65" w:rsidRPr="00300012" w:rsidRDefault="00DC2D65" w:rsidP="00DC2D65">
            <w:pPr>
              <w:jc w:val="left"/>
              <w:rPr>
                <w:sz w:val="16"/>
                <w:szCs w:val="16"/>
              </w:rPr>
            </w:pPr>
          </w:p>
          <w:p w14:paraId="00404E52" w14:textId="77777777" w:rsidR="00DC2D65" w:rsidRPr="004F281E" w:rsidRDefault="00DC2D65" w:rsidP="00DC2D65">
            <w:pPr>
              <w:pStyle w:val="Tableau"/>
              <w:spacing w:before="0" w:after="0"/>
              <w:rPr>
                <w:b/>
                <w:sz w:val="22"/>
                <w:szCs w:val="28"/>
              </w:rPr>
            </w:pPr>
          </w:p>
        </w:tc>
        <w:tc>
          <w:tcPr>
            <w:tcW w:w="1789" w:type="dxa"/>
          </w:tcPr>
          <w:p w14:paraId="3E095690" w14:textId="77777777" w:rsidR="00292EB1" w:rsidRPr="00300012" w:rsidRDefault="00292EB1" w:rsidP="00292EB1">
            <w:pPr>
              <w:jc w:val="left"/>
              <w:rPr>
                <w:sz w:val="16"/>
                <w:szCs w:val="16"/>
              </w:rPr>
            </w:pPr>
            <w:r w:rsidRPr="4962F405">
              <w:rPr>
                <w:sz w:val="16"/>
                <w:szCs w:val="16"/>
              </w:rPr>
              <w:t>Garçons de 2</w:t>
            </w:r>
            <w:r w:rsidRPr="4962F405">
              <w:rPr>
                <w:sz w:val="16"/>
                <w:szCs w:val="16"/>
                <w:vertAlign w:val="superscript"/>
              </w:rPr>
              <w:t>e</w:t>
            </w:r>
            <w:r w:rsidRPr="4962F405">
              <w:rPr>
                <w:sz w:val="16"/>
                <w:szCs w:val="16"/>
              </w:rPr>
              <w:t xml:space="preserve"> année : 7</w:t>
            </w:r>
            <w:r>
              <w:rPr>
                <w:sz w:val="16"/>
                <w:szCs w:val="16"/>
              </w:rPr>
              <w:t>6,9</w:t>
            </w:r>
            <w:r w:rsidRPr="4962F405">
              <w:rPr>
                <w:sz w:val="16"/>
                <w:szCs w:val="16"/>
              </w:rPr>
              <w:t>%</w:t>
            </w:r>
          </w:p>
          <w:p w14:paraId="074AA3B1" w14:textId="77777777" w:rsidR="00DC2D65" w:rsidRPr="004F281E" w:rsidRDefault="00DC2D65" w:rsidP="006069E1">
            <w:pPr>
              <w:pStyle w:val="Tableau"/>
              <w:spacing w:before="0" w:after="0"/>
              <w:rPr>
                <w:b/>
                <w:sz w:val="22"/>
                <w:szCs w:val="28"/>
              </w:rPr>
            </w:pPr>
          </w:p>
        </w:tc>
        <w:tc>
          <w:tcPr>
            <w:tcW w:w="1717" w:type="dxa"/>
          </w:tcPr>
          <w:p w14:paraId="557662D7" w14:textId="424032BD" w:rsidR="00DC2D65" w:rsidRPr="004F281E" w:rsidRDefault="00E541D5" w:rsidP="006069E1">
            <w:pPr>
              <w:pStyle w:val="Tableau"/>
              <w:spacing w:before="0" w:after="0"/>
              <w:rPr>
                <w:b/>
                <w:sz w:val="22"/>
                <w:szCs w:val="28"/>
              </w:rPr>
            </w:pPr>
            <w:r>
              <w:rPr>
                <w:noProof/>
                <w:sz w:val="16"/>
                <w:szCs w:val="16"/>
                <w:lang w:eastAsia="fr-CA"/>
              </w:rPr>
              <mc:AlternateContent>
                <mc:Choice Requires="wps">
                  <w:drawing>
                    <wp:anchor distT="0" distB="0" distL="114300" distR="114300" simplePos="0" relativeHeight="251681792" behindDoc="0" locked="0" layoutInCell="1" allowOverlap="1" wp14:anchorId="33E74677" wp14:editId="2D2BE282">
                      <wp:simplePos x="0" y="0"/>
                      <wp:positionH relativeFrom="column">
                        <wp:posOffset>310515</wp:posOffset>
                      </wp:positionH>
                      <wp:positionV relativeFrom="paragraph">
                        <wp:posOffset>319405</wp:posOffset>
                      </wp:positionV>
                      <wp:extent cx="152400" cy="144780"/>
                      <wp:effectExtent l="0" t="0" r="19050" b="26670"/>
                      <wp:wrapNone/>
                      <wp:docPr id="1955249817" name="Ellipse 1955249817"/>
                      <wp:cNvGraphicFramePr/>
                      <a:graphic xmlns:a="http://schemas.openxmlformats.org/drawingml/2006/main">
                        <a:graphicData uri="http://schemas.microsoft.com/office/word/2010/wordprocessingShape">
                          <wps:wsp>
                            <wps:cNvSpPr/>
                            <wps:spPr>
                              <a:xfrm>
                                <a:off x="0" y="0"/>
                                <a:ext cx="152400" cy="144780"/>
                              </a:xfrm>
                              <a:prstGeom prst="ellipse">
                                <a:avLst/>
                              </a:prstGeom>
                              <a:solidFill>
                                <a:srgbClr val="649132"/>
                              </a:solidFill>
                              <a:ln w="12700" cap="flat" cmpd="sng" algn="ctr">
                                <a:solidFill>
                                  <a:srgbClr val="64913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0F1097" id="Ellipse 1955249817" o:spid="_x0000_s1026" style="position:absolute;margin-left:24.45pt;margin-top:25.15pt;width:12pt;height:1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" fillcolor="#649132" strokecolor="#649132" strokeweight="1pt">
                      <v:stroke joinstyle="miter"/>
                    </v:oval>
                  </w:pict>
                </mc:Fallback>
              </mc:AlternateContent>
            </w:r>
          </w:p>
        </w:tc>
        <w:tc>
          <w:tcPr>
            <w:tcW w:w="5449" w:type="dxa"/>
          </w:tcPr>
          <w:p w14:paraId="39BAAC05" w14:textId="77777777" w:rsidR="00104239" w:rsidRDefault="00104239" w:rsidP="006069E1">
            <w:pPr>
              <w:pStyle w:val="Tableau"/>
              <w:spacing w:before="0" w:after="0"/>
              <w:rPr>
                <w:rFonts w:ascii="Segoe UI Symbol" w:hAnsi="Segoe UI Symbol" w:cs="Segoe UI Symbol"/>
                <w:b/>
                <w:sz w:val="22"/>
                <w:szCs w:val="28"/>
              </w:rPr>
            </w:pPr>
            <w:r>
              <w:rPr>
                <w:rFonts w:ascii="Segoe UI Symbol" w:hAnsi="Segoe UI Symbol" w:cs="Segoe UI Symbol"/>
                <w:b/>
                <w:sz w:val="22"/>
                <w:szCs w:val="28"/>
              </w:rPr>
              <w:t xml:space="preserve">À poursuivre </w:t>
            </w:r>
          </w:p>
          <w:p w14:paraId="49661475" w14:textId="77777777" w:rsidR="00DC2D65" w:rsidRDefault="00104239" w:rsidP="006069E1">
            <w:pPr>
              <w:pStyle w:val="Tableau"/>
              <w:spacing w:before="0" w:after="0"/>
              <w:rPr>
                <w:b/>
                <w:sz w:val="22"/>
                <w:szCs w:val="28"/>
              </w:rPr>
            </w:pPr>
            <w:r w:rsidRPr="00104239">
              <w:rPr>
                <w:rFonts w:ascii="Segoe UI Symbol" w:hAnsi="Segoe UI Symbol" w:cs="Segoe UI Symbol"/>
                <w:b/>
                <w:sz w:val="22"/>
                <w:szCs w:val="28"/>
              </w:rPr>
              <w:t>✔</w:t>
            </w:r>
            <w:r w:rsidRPr="00104239">
              <w:rPr>
                <w:b/>
                <w:sz w:val="22"/>
                <w:szCs w:val="28"/>
              </w:rPr>
              <w:t xml:space="preserve"> Enseignement du code de révision et correction</w:t>
            </w:r>
            <w:r w:rsidRPr="00104239">
              <w:rPr>
                <w:b/>
                <w:sz w:val="22"/>
                <w:szCs w:val="28"/>
              </w:rPr>
              <w:br/>
            </w:r>
            <w:r w:rsidRPr="00104239">
              <w:rPr>
                <w:rFonts w:ascii="Segoe UI Symbol" w:hAnsi="Segoe UI Symbol" w:cs="Segoe UI Symbol"/>
                <w:b/>
                <w:sz w:val="22"/>
                <w:szCs w:val="28"/>
              </w:rPr>
              <w:t>✔</w:t>
            </w:r>
            <w:r w:rsidRPr="00104239">
              <w:rPr>
                <w:b/>
                <w:sz w:val="22"/>
                <w:szCs w:val="28"/>
              </w:rPr>
              <w:t xml:space="preserve"> Enseignement de la syntaxe et ponctuation</w:t>
            </w:r>
          </w:p>
          <w:p w14:paraId="0AC33B95" w14:textId="77777777" w:rsidR="00104239" w:rsidRDefault="00104239" w:rsidP="006069E1">
            <w:pPr>
              <w:pStyle w:val="Tableau"/>
              <w:spacing w:before="0" w:after="0"/>
              <w:rPr>
                <w:b/>
                <w:sz w:val="22"/>
                <w:szCs w:val="28"/>
              </w:rPr>
            </w:pPr>
            <w:r w:rsidRPr="00104239">
              <w:rPr>
                <w:rFonts w:ascii="Segoe UI Symbol" w:hAnsi="Segoe UI Symbol" w:cs="Segoe UI Symbol"/>
                <w:b/>
                <w:sz w:val="22"/>
                <w:szCs w:val="28"/>
              </w:rPr>
              <w:t>✔</w:t>
            </w:r>
            <w:r w:rsidRPr="00104239">
              <w:rPr>
                <w:b/>
                <w:sz w:val="22"/>
                <w:szCs w:val="28"/>
              </w:rPr>
              <w:t xml:space="preserve"> Poursuivre les CAP en lecture</w:t>
            </w:r>
            <w:r w:rsidRPr="00104239">
              <w:rPr>
                <w:b/>
                <w:sz w:val="22"/>
                <w:szCs w:val="28"/>
              </w:rPr>
              <w:br/>
            </w:r>
            <w:r w:rsidRPr="00104239">
              <w:rPr>
                <w:rFonts w:ascii="Segoe UI Symbol" w:hAnsi="Segoe UI Symbol" w:cs="Segoe UI Symbol"/>
                <w:b/>
                <w:sz w:val="22"/>
                <w:szCs w:val="28"/>
              </w:rPr>
              <w:t>✔</w:t>
            </w:r>
            <w:r w:rsidRPr="00104239">
              <w:rPr>
                <w:b/>
                <w:sz w:val="22"/>
                <w:szCs w:val="28"/>
              </w:rPr>
              <w:t xml:space="preserve"> Division du temps (lecture 2/3 – écriture 1/3)</w:t>
            </w:r>
          </w:p>
          <w:p w14:paraId="17BE8613" w14:textId="77777777" w:rsidR="00067A2D" w:rsidRDefault="00067A2D" w:rsidP="006069E1">
            <w:pPr>
              <w:pStyle w:val="Tableau"/>
              <w:spacing w:before="0" w:after="0"/>
              <w:rPr>
                <w:rFonts w:ascii="Segoe UI Symbol" w:hAnsi="Segoe UI Symbol" w:cs="Segoe UI Symbol"/>
                <w:b/>
                <w:sz w:val="22"/>
                <w:szCs w:val="28"/>
              </w:rPr>
            </w:pPr>
            <w:r w:rsidRPr="00104239">
              <w:rPr>
                <w:rFonts w:ascii="Segoe UI Symbol" w:hAnsi="Segoe UI Symbol" w:cs="Segoe UI Symbol"/>
                <w:b/>
                <w:sz w:val="22"/>
                <w:szCs w:val="28"/>
              </w:rPr>
              <w:t>✔</w:t>
            </w:r>
            <w:r>
              <w:rPr>
                <w:rFonts w:ascii="Segoe UI Symbol" w:hAnsi="Segoe UI Symbol" w:cs="Segoe UI Symbol"/>
                <w:b/>
                <w:sz w:val="22"/>
                <w:szCs w:val="28"/>
              </w:rPr>
              <w:t xml:space="preserve">Intervention en sous-groupe de besoins </w:t>
            </w:r>
            <w:r>
              <w:rPr>
                <w:rFonts w:ascii="Segoe UI Symbol" w:hAnsi="Segoe UI Symbol" w:cs="Segoe UI Symbol"/>
                <w:b/>
                <w:sz w:val="22"/>
                <w:szCs w:val="28"/>
              </w:rPr>
              <w:t>ciblés (</w:t>
            </w:r>
            <w:r>
              <w:rPr>
                <w:rFonts w:ascii="Segoe UI Symbol" w:hAnsi="Segoe UI Symbol" w:cs="Segoe UI Symbol"/>
                <w:b/>
                <w:sz w:val="22"/>
                <w:szCs w:val="28"/>
              </w:rPr>
              <w:t>collaboration avec l’orthopédagogue, rétroaction immédiate)</w:t>
            </w:r>
          </w:p>
          <w:p w14:paraId="138FD982" w14:textId="77777777" w:rsidR="00AA7034" w:rsidRDefault="00AA7034" w:rsidP="006069E1">
            <w:pPr>
              <w:pStyle w:val="Tableau"/>
              <w:spacing w:before="0" w:after="0"/>
              <w:rPr>
                <w:rFonts w:ascii="Segoe UI Symbol" w:hAnsi="Segoe UI Symbol" w:cs="Segoe UI Symbol"/>
                <w:b/>
                <w:sz w:val="22"/>
                <w:szCs w:val="28"/>
              </w:rPr>
            </w:pPr>
            <w:r w:rsidRPr="00104239">
              <w:rPr>
                <w:rFonts w:ascii="Segoe UI Symbol" w:hAnsi="Segoe UI Symbol" w:cs="Segoe UI Symbol"/>
                <w:b/>
                <w:sz w:val="22"/>
                <w:szCs w:val="28"/>
              </w:rPr>
              <w:t>✔</w:t>
            </w:r>
            <w:r>
              <w:rPr>
                <w:rFonts w:ascii="Segoe UI Symbol" w:hAnsi="Segoe UI Symbol" w:cs="Segoe UI Symbol"/>
                <w:b/>
                <w:sz w:val="22"/>
                <w:szCs w:val="28"/>
              </w:rPr>
              <w:t>Soutien ciblé pour les élèves en difficulté</w:t>
            </w:r>
          </w:p>
          <w:p w14:paraId="1098177D" w14:textId="36FE3439" w:rsidR="00AA7034" w:rsidRDefault="00AA7034" w:rsidP="00AA7034">
            <w:pPr>
              <w:pStyle w:val="Tableau"/>
              <w:spacing w:before="0" w:after="0"/>
              <w:rPr>
                <w:rFonts w:ascii="Segoe UI Symbol" w:hAnsi="Segoe UI Symbol" w:cs="Segoe UI Symbol"/>
                <w:b/>
                <w:sz w:val="22"/>
                <w:szCs w:val="28"/>
              </w:rPr>
            </w:pPr>
            <w:r w:rsidRPr="00104239">
              <w:rPr>
                <w:rFonts w:ascii="Segoe UI Symbol" w:hAnsi="Segoe UI Symbol" w:cs="Segoe UI Symbol"/>
                <w:b/>
                <w:sz w:val="22"/>
                <w:szCs w:val="28"/>
              </w:rPr>
              <w:t>✔</w:t>
            </w:r>
            <w:r>
              <w:rPr>
                <w:rFonts w:ascii="Segoe UI Symbol" w:hAnsi="Segoe UI Symbol" w:cs="Segoe UI Symbol"/>
                <w:b/>
                <w:sz w:val="22"/>
                <w:szCs w:val="28"/>
              </w:rPr>
              <w:t xml:space="preserve">Dictionnaires phonétiques </w:t>
            </w:r>
            <w:r>
              <w:rPr>
                <w:rFonts w:ascii="Segoe UI Symbol" w:hAnsi="Segoe UI Symbol" w:cs="Segoe UI Symbol"/>
                <w:b/>
                <w:sz w:val="22"/>
                <w:szCs w:val="28"/>
              </w:rPr>
              <w:t>au besoin</w:t>
            </w:r>
          </w:p>
          <w:p w14:paraId="35C9BFEC" w14:textId="77777777" w:rsidR="00AA7034" w:rsidRDefault="00AA7034" w:rsidP="00AA7034">
            <w:pPr>
              <w:pStyle w:val="Tableau"/>
              <w:spacing w:before="0" w:after="0"/>
              <w:rPr>
                <w:rFonts w:ascii="Segoe UI Symbol" w:hAnsi="Segoe UI Symbol" w:cs="Segoe UI Symbol"/>
                <w:b/>
                <w:sz w:val="22"/>
                <w:szCs w:val="28"/>
              </w:rPr>
            </w:pPr>
            <w:r w:rsidRPr="00104239">
              <w:rPr>
                <w:rFonts w:ascii="Segoe UI Symbol" w:hAnsi="Segoe UI Symbol" w:cs="Segoe UI Symbol"/>
                <w:b/>
                <w:sz w:val="22"/>
                <w:szCs w:val="28"/>
              </w:rPr>
              <w:t>✔</w:t>
            </w:r>
            <w:r>
              <w:rPr>
                <w:rFonts w:ascii="Segoe UI Symbol" w:hAnsi="Segoe UI Symbol" w:cs="Segoe UI Symbol"/>
                <w:b/>
                <w:sz w:val="22"/>
                <w:szCs w:val="28"/>
              </w:rPr>
              <w:t>Enseignement explicite des règles orthographiques</w:t>
            </w:r>
          </w:p>
          <w:p w14:paraId="6C2BA1C5" w14:textId="0052A54D" w:rsidR="00AA7034" w:rsidRPr="004F281E" w:rsidRDefault="00AA7034" w:rsidP="006069E1">
            <w:pPr>
              <w:pStyle w:val="Tableau"/>
              <w:spacing w:before="0" w:after="0"/>
              <w:rPr>
                <w:b/>
                <w:sz w:val="22"/>
                <w:szCs w:val="28"/>
              </w:rPr>
            </w:pPr>
          </w:p>
        </w:tc>
      </w:tr>
      <w:tr w:rsidR="00DC2D65" w14:paraId="0C058D5C" w14:textId="77777777" w:rsidTr="00871976">
        <w:trPr>
          <w:trHeight w:val="680"/>
        </w:trPr>
        <w:tc>
          <w:tcPr>
            <w:tcW w:w="2501" w:type="dxa"/>
            <w:vMerge/>
          </w:tcPr>
          <w:p w14:paraId="0AC9E4B7" w14:textId="77777777" w:rsidR="00DC2D65" w:rsidRPr="004F281E" w:rsidRDefault="00DC2D65" w:rsidP="006069E1">
            <w:pPr>
              <w:pStyle w:val="Tableau"/>
              <w:spacing w:before="0" w:after="0"/>
              <w:jc w:val="center"/>
              <w:rPr>
                <w:b/>
                <w:sz w:val="22"/>
                <w:szCs w:val="28"/>
              </w:rPr>
            </w:pPr>
          </w:p>
        </w:tc>
        <w:tc>
          <w:tcPr>
            <w:tcW w:w="2847" w:type="dxa"/>
            <w:vAlign w:val="center"/>
          </w:tcPr>
          <w:p w14:paraId="7E57FED1" w14:textId="77777777" w:rsidR="00DC2D65" w:rsidRPr="00292EB1" w:rsidRDefault="00DC2D65" w:rsidP="006069E1">
            <w:pPr>
              <w:pStyle w:val="Tableau"/>
              <w:spacing w:before="0" w:after="0"/>
              <w:jc w:val="center"/>
              <w:rPr>
                <w:b/>
                <w:bCs/>
                <w:sz w:val="22"/>
                <w:szCs w:val="28"/>
              </w:rPr>
            </w:pPr>
            <w:r w:rsidRPr="00292EB1">
              <w:rPr>
                <w:b/>
                <w:bCs/>
                <w:sz w:val="22"/>
                <w:szCs w:val="28"/>
              </w:rPr>
              <w:t>Indicateur 2.2</w:t>
            </w:r>
          </w:p>
          <w:p w14:paraId="10D79CED" w14:textId="77777777" w:rsidR="00DC2D65" w:rsidRPr="004F281E" w:rsidRDefault="00DC2D65" w:rsidP="00DC2D65">
            <w:pPr>
              <w:pStyle w:val="Paragraphedeliste"/>
              <w:ind w:left="0"/>
              <w:jc w:val="left"/>
              <w:rPr>
                <w:szCs w:val="28"/>
              </w:rPr>
            </w:pPr>
            <w:r w:rsidRPr="00300012">
              <w:rPr>
                <w:sz w:val="16"/>
                <w:szCs w:val="16"/>
              </w:rPr>
              <w:t>Proportion des garçons ayant obtenu un résultat final de 70 % à la compétence écrire en 4</w:t>
            </w:r>
            <w:r w:rsidRPr="00300012">
              <w:rPr>
                <w:sz w:val="16"/>
                <w:szCs w:val="16"/>
                <w:vertAlign w:val="superscript"/>
              </w:rPr>
              <w:t>e</w:t>
            </w:r>
            <w:r w:rsidRPr="00300012">
              <w:rPr>
                <w:sz w:val="16"/>
                <w:szCs w:val="16"/>
              </w:rPr>
              <w:t xml:space="preserve"> </w:t>
            </w:r>
          </w:p>
        </w:tc>
        <w:tc>
          <w:tcPr>
            <w:tcW w:w="1300" w:type="dxa"/>
          </w:tcPr>
          <w:p w14:paraId="3AABF375" w14:textId="77777777" w:rsidR="00292EB1" w:rsidRPr="00300012" w:rsidRDefault="00292EB1" w:rsidP="00292EB1">
            <w:pPr>
              <w:jc w:val="left"/>
              <w:rPr>
                <w:sz w:val="16"/>
                <w:szCs w:val="16"/>
              </w:rPr>
            </w:pPr>
            <w:r w:rsidRPr="4962F405">
              <w:rPr>
                <w:sz w:val="16"/>
                <w:szCs w:val="16"/>
              </w:rPr>
              <w:t xml:space="preserve">Garçons de </w:t>
            </w:r>
            <w:r>
              <w:rPr>
                <w:sz w:val="16"/>
                <w:szCs w:val="16"/>
              </w:rPr>
              <w:t>4</w:t>
            </w:r>
            <w:r w:rsidRPr="00292EB1">
              <w:rPr>
                <w:sz w:val="16"/>
                <w:szCs w:val="16"/>
                <w:vertAlign w:val="superscript"/>
              </w:rPr>
              <w:t>e</w:t>
            </w:r>
            <w:r>
              <w:rPr>
                <w:sz w:val="16"/>
                <w:szCs w:val="16"/>
              </w:rPr>
              <w:t xml:space="preserve"> </w:t>
            </w:r>
            <w:r w:rsidRPr="4962F405">
              <w:rPr>
                <w:sz w:val="16"/>
                <w:szCs w:val="16"/>
              </w:rPr>
              <w:t xml:space="preserve">année : </w:t>
            </w:r>
            <w:r>
              <w:rPr>
                <w:sz w:val="16"/>
                <w:szCs w:val="16"/>
              </w:rPr>
              <w:t>50,0</w:t>
            </w:r>
            <w:r w:rsidRPr="4962F405">
              <w:rPr>
                <w:sz w:val="16"/>
                <w:szCs w:val="16"/>
              </w:rPr>
              <w:t>%</w:t>
            </w:r>
          </w:p>
          <w:p w14:paraId="71A7B4A8" w14:textId="77777777" w:rsidR="00DC2D65" w:rsidRPr="004F281E" w:rsidRDefault="00DC2D65" w:rsidP="00DC2D65">
            <w:pPr>
              <w:pStyle w:val="Tableau"/>
              <w:spacing w:before="0" w:after="0"/>
              <w:rPr>
                <w:b/>
                <w:sz w:val="22"/>
                <w:szCs w:val="28"/>
              </w:rPr>
            </w:pPr>
          </w:p>
        </w:tc>
        <w:tc>
          <w:tcPr>
            <w:tcW w:w="1818" w:type="dxa"/>
          </w:tcPr>
          <w:p w14:paraId="49CA731D" w14:textId="77777777" w:rsidR="00DC2D65" w:rsidRPr="00300012" w:rsidRDefault="00DC2D65" w:rsidP="00DC2D65">
            <w:pPr>
              <w:jc w:val="left"/>
              <w:rPr>
                <w:sz w:val="16"/>
                <w:szCs w:val="16"/>
              </w:rPr>
            </w:pPr>
            <w:r w:rsidRPr="4962F405">
              <w:rPr>
                <w:sz w:val="16"/>
                <w:szCs w:val="16"/>
              </w:rPr>
              <w:t>Garçons de 4</w:t>
            </w:r>
            <w:r w:rsidRPr="4962F405">
              <w:rPr>
                <w:sz w:val="16"/>
                <w:szCs w:val="16"/>
                <w:vertAlign w:val="superscript"/>
              </w:rPr>
              <w:t>e</w:t>
            </w:r>
            <w:r w:rsidRPr="4962F405">
              <w:rPr>
                <w:sz w:val="16"/>
                <w:szCs w:val="16"/>
              </w:rPr>
              <w:t xml:space="preserve"> année : 76,6%</w:t>
            </w:r>
          </w:p>
          <w:p w14:paraId="76AEF088" w14:textId="77777777" w:rsidR="00DC2D65" w:rsidRPr="004F281E" w:rsidRDefault="00DC2D65" w:rsidP="00DC2D65">
            <w:pPr>
              <w:pStyle w:val="Tableau"/>
              <w:spacing w:before="0" w:after="0"/>
              <w:rPr>
                <w:b/>
                <w:sz w:val="22"/>
                <w:szCs w:val="28"/>
              </w:rPr>
            </w:pPr>
          </w:p>
        </w:tc>
        <w:tc>
          <w:tcPr>
            <w:tcW w:w="1789" w:type="dxa"/>
          </w:tcPr>
          <w:p w14:paraId="304E78CF" w14:textId="77777777" w:rsidR="00292EB1" w:rsidRPr="00300012" w:rsidRDefault="00292EB1" w:rsidP="00292EB1">
            <w:pPr>
              <w:jc w:val="left"/>
              <w:rPr>
                <w:sz w:val="16"/>
                <w:szCs w:val="16"/>
              </w:rPr>
            </w:pPr>
            <w:r w:rsidRPr="4962F405">
              <w:rPr>
                <w:sz w:val="16"/>
                <w:szCs w:val="16"/>
              </w:rPr>
              <w:t>Garçons de 4</w:t>
            </w:r>
            <w:r w:rsidRPr="4962F405">
              <w:rPr>
                <w:sz w:val="16"/>
                <w:szCs w:val="16"/>
                <w:vertAlign w:val="superscript"/>
              </w:rPr>
              <w:t>e</w:t>
            </w:r>
            <w:r w:rsidRPr="4962F405">
              <w:rPr>
                <w:sz w:val="16"/>
                <w:szCs w:val="16"/>
              </w:rPr>
              <w:t xml:space="preserve"> année : </w:t>
            </w:r>
            <w:r>
              <w:rPr>
                <w:sz w:val="16"/>
                <w:szCs w:val="16"/>
              </w:rPr>
              <w:t>65,2</w:t>
            </w:r>
            <w:r w:rsidRPr="4962F405">
              <w:rPr>
                <w:sz w:val="16"/>
                <w:szCs w:val="16"/>
              </w:rPr>
              <w:t>%</w:t>
            </w:r>
          </w:p>
          <w:p w14:paraId="4D7D6A26" w14:textId="77777777" w:rsidR="00DC2D65" w:rsidRPr="004F281E" w:rsidRDefault="00DC2D65" w:rsidP="006069E1">
            <w:pPr>
              <w:pStyle w:val="Tableau"/>
              <w:spacing w:before="0" w:after="0"/>
              <w:rPr>
                <w:b/>
                <w:sz w:val="22"/>
                <w:szCs w:val="28"/>
              </w:rPr>
            </w:pPr>
          </w:p>
        </w:tc>
        <w:tc>
          <w:tcPr>
            <w:tcW w:w="1717" w:type="dxa"/>
          </w:tcPr>
          <w:p w14:paraId="5F5E228C" w14:textId="5F55E994" w:rsidR="00DC2D65" w:rsidRPr="004F281E" w:rsidRDefault="00E541D5" w:rsidP="006069E1">
            <w:pPr>
              <w:pStyle w:val="Tableau"/>
              <w:spacing w:before="0" w:after="0"/>
              <w:rPr>
                <w:b/>
                <w:sz w:val="22"/>
                <w:szCs w:val="28"/>
              </w:rPr>
            </w:pPr>
            <w:r>
              <w:rPr>
                <w:noProof/>
                <w:sz w:val="16"/>
                <w:szCs w:val="16"/>
                <w:lang w:eastAsia="fr-CA"/>
              </w:rPr>
              <mc:AlternateContent>
                <mc:Choice Requires="wps">
                  <w:drawing>
                    <wp:anchor distT="0" distB="0" distL="114300" distR="114300" simplePos="0" relativeHeight="251683840" behindDoc="0" locked="0" layoutInCell="1" allowOverlap="1" wp14:anchorId="7DEEAC74" wp14:editId="29F4763D">
                      <wp:simplePos x="0" y="0"/>
                      <wp:positionH relativeFrom="column">
                        <wp:posOffset>351790</wp:posOffset>
                      </wp:positionH>
                      <wp:positionV relativeFrom="paragraph">
                        <wp:posOffset>365760</wp:posOffset>
                      </wp:positionV>
                      <wp:extent cx="137160" cy="137160"/>
                      <wp:effectExtent l="0" t="0" r="15240" b="15240"/>
                      <wp:wrapNone/>
                      <wp:docPr id="1034547254" name="Ellipse 1034547254"/>
                      <wp:cNvGraphicFramePr/>
                      <a:graphic xmlns:a="http://schemas.openxmlformats.org/drawingml/2006/main">
                        <a:graphicData uri="http://schemas.microsoft.com/office/word/2010/wordprocessingShape">
                          <wps:wsp>
                            <wps:cNvSpPr/>
                            <wps:spPr>
                              <a:xfrm flipV="1">
                                <a:off x="0" y="0"/>
                                <a:ext cx="137160" cy="137160"/>
                              </a:xfrm>
                              <a:prstGeom prst="ellipse">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326B87" id="Ellipse 1034547254" o:spid="_x0000_s1026" style="position:absolute;margin-left:27.7pt;margin-top:28.8pt;width:10.8pt;height:10.8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" fillcolor="yellow" strokecolor="yellow" strokeweight="1pt">
                      <v:stroke joinstyle="miter"/>
                    </v:oval>
                  </w:pict>
                </mc:Fallback>
              </mc:AlternateContent>
            </w:r>
          </w:p>
        </w:tc>
        <w:tc>
          <w:tcPr>
            <w:tcW w:w="5449" w:type="dxa"/>
          </w:tcPr>
          <w:p w14:paraId="39604088" w14:textId="77777777" w:rsidR="00104239" w:rsidRDefault="00104239" w:rsidP="006069E1">
            <w:pPr>
              <w:pStyle w:val="Tableau"/>
              <w:spacing w:before="0" w:after="0"/>
              <w:rPr>
                <w:rFonts w:ascii="Segoe UI Symbol" w:hAnsi="Segoe UI Symbol" w:cs="Segoe UI Symbol"/>
                <w:b/>
                <w:sz w:val="22"/>
                <w:szCs w:val="28"/>
              </w:rPr>
            </w:pPr>
            <w:r>
              <w:rPr>
                <w:rFonts w:ascii="Segoe UI Symbol" w:hAnsi="Segoe UI Symbol" w:cs="Segoe UI Symbol"/>
                <w:b/>
                <w:sz w:val="22"/>
                <w:szCs w:val="28"/>
              </w:rPr>
              <w:t xml:space="preserve">À poursuivre </w:t>
            </w:r>
          </w:p>
          <w:p w14:paraId="3C987BEC" w14:textId="77777777" w:rsidR="00DC2D65" w:rsidRDefault="00104239" w:rsidP="006069E1">
            <w:pPr>
              <w:pStyle w:val="Tableau"/>
              <w:spacing w:before="0" w:after="0"/>
              <w:rPr>
                <w:b/>
                <w:sz w:val="22"/>
                <w:szCs w:val="28"/>
              </w:rPr>
            </w:pPr>
            <w:r w:rsidRPr="00104239">
              <w:rPr>
                <w:rFonts w:ascii="Segoe UI Symbol" w:hAnsi="Segoe UI Symbol" w:cs="Segoe UI Symbol"/>
                <w:b/>
                <w:sz w:val="22"/>
                <w:szCs w:val="28"/>
              </w:rPr>
              <w:t>✔</w:t>
            </w:r>
            <w:r w:rsidRPr="00104239">
              <w:rPr>
                <w:b/>
                <w:sz w:val="22"/>
                <w:szCs w:val="28"/>
              </w:rPr>
              <w:t xml:space="preserve"> Enseignement du code de révision et correction</w:t>
            </w:r>
            <w:r w:rsidRPr="00104239">
              <w:rPr>
                <w:b/>
                <w:sz w:val="22"/>
                <w:szCs w:val="28"/>
              </w:rPr>
              <w:br/>
            </w:r>
            <w:r w:rsidRPr="00104239">
              <w:rPr>
                <w:rFonts w:ascii="Segoe UI Symbol" w:hAnsi="Segoe UI Symbol" w:cs="Segoe UI Symbol"/>
                <w:b/>
                <w:sz w:val="22"/>
                <w:szCs w:val="28"/>
              </w:rPr>
              <w:t>✔</w:t>
            </w:r>
            <w:r w:rsidRPr="00104239">
              <w:rPr>
                <w:b/>
                <w:sz w:val="22"/>
                <w:szCs w:val="28"/>
              </w:rPr>
              <w:t xml:space="preserve"> Enseignement de la syntaxe et ponctuation</w:t>
            </w:r>
          </w:p>
          <w:p w14:paraId="538D2020" w14:textId="77777777" w:rsidR="00104239" w:rsidRDefault="00104239" w:rsidP="006069E1">
            <w:pPr>
              <w:pStyle w:val="Tableau"/>
              <w:spacing w:before="0" w:after="0"/>
              <w:rPr>
                <w:b/>
                <w:sz w:val="22"/>
                <w:szCs w:val="28"/>
              </w:rPr>
            </w:pPr>
            <w:r w:rsidRPr="00104239">
              <w:rPr>
                <w:rFonts w:ascii="Segoe UI Symbol" w:hAnsi="Segoe UI Symbol" w:cs="Segoe UI Symbol"/>
                <w:b/>
                <w:sz w:val="22"/>
                <w:szCs w:val="28"/>
              </w:rPr>
              <w:t>✔</w:t>
            </w:r>
            <w:r w:rsidRPr="00104239">
              <w:rPr>
                <w:b/>
                <w:sz w:val="22"/>
                <w:szCs w:val="28"/>
              </w:rPr>
              <w:t xml:space="preserve"> Poursuivre les CAP en lecture</w:t>
            </w:r>
            <w:r w:rsidRPr="00104239">
              <w:rPr>
                <w:b/>
                <w:sz w:val="22"/>
                <w:szCs w:val="28"/>
              </w:rPr>
              <w:br/>
            </w:r>
            <w:r w:rsidRPr="00104239">
              <w:rPr>
                <w:rFonts w:ascii="Segoe UI Symbol" w:hAnsi="Segoe UI Symbol" w:cs="Segoe UI Symbol"/>
                <w:b/>
                <w:sz w:val="22"/>
                <w:szCs w:val="28"/>
              </w:rPr>
              <w:t>✔</w:t>
            </w:r>
            <w:r w:rsidRPr="00104239">
              <w:rPr>
                <w:b/>
                <w:sz w:val="22"/>
                <w:szCs w:val="28"/>
              </w:rPr>
              <w:t xml:space="preserve"> Division du temps (lecture 2/3 – écriture 1/3)</w:t>
            </w:r>
          </w:p>
          <w:p w14:paraId="68164ADB" w14:textId="77777777" w:rsidR="00AA7034" w:rsidRDefault="00AA7034" w:rsidP="00AA7034">
            <w:pPr>
              <w:pStyle w:val="Tableau"/>
              <w:spacing w:before="0" w:after="0"/>
              <w:rPr>
                <w:rFonts w:ascii="Segoe UI Symbol" w:hAnsi="Segoe UI Symbol" w:cs="Segoe UI Symbol"/>
                <w:b/>
                <w:sz w:val="22"/>
                <w:szCs w:val="28"/>
              </w:rPr>
            </w:pPr>
            <w:r w:rsidRPr="00104239">
              <w:rPr>
                <w:rFonts w:ascii="Segoe UI Symbol" w:hAnsi="Segoe UI Symbol" w:cs="Segoe UI Symbol"/>
                <w:b/>
                <w:sz w:val="22"/>
                <w:szCs w:val="28"/>
              </w:rPr>
              <w:t>✔</w:t>
            </w:r>
            <w:r>
              <w:rPr>
                <w:rFonts w:ascii="Segoe UI Symbol" w:hAnsi="Segoe UI Symbol" w:cs="Segoe UI Symbol"/>
                <w:b/>
                <w:sz w:val="22"/>
                <w:szCs w:val="28"/>
              </w:rPr>
              <w:t>Intervention en sous-groupe de besoins ciblés (collaboration avec l’orthopédagogue, rétroaction immédiate)</w:t>
            </w:r>
          </w:p>
          <w:p w14:paraId="076D1D87" w14:textId="0012786C" w:rsidR="00AA7034" w:rsidRDefault="00AA7034" w:rsidP="00AA7034">
            <w:pPr>
              <w:pStyle w:val="Tableau"/>
              <w:spacing w:before="0" w:after="0"/>
              <w:rPr>
                <w:rFonts w:ascii="Segoe UI Symbol" w:hAnsi="Segoe UI Symbol" w:cs="Segoe UI Symbol"/>
                <w:b/>
                <w:sz w:val="22"/>
                <w:szCs w:val="28"/>
              </w:rPr>
            </w:pPr>
            <w:r w:rsidRPr="00104239">
              <w:rPr>
                <w:rFonts w:ascii="Segoe UI Symbol" w:hAnsi="Segoe UI Symbol" w:cs="Segoe UI Symbol"/>
                <w:b/>
                <w:sz w:val="22"/>
                <w:szCs w:val="28"/>
              </w:rPr>
              <w:t>✔</w:t>
            </w:r>
            <w:r>
              <w:rPr>
                <w:rFonts w:ascii="Segoe UI Symbol" w:hAnsi="Segoe UI Symbol" w:cs="Segoe UI Symbol"/>
                <w:b/>
                <w:sz w:val="22"/>
                <w:szCs w:val="28"/>
              </w:rPr>
              <w:t>Soutien ciblé pour les élèves en difficulté</w:t>
            </w:r>
          </w:p>
          <w:p w14:paraId="77198BFC" w14:textId="691B0F5E" w:rsidR="00AA7034" w:rsidRDefault="00AA7034" w:rsidP="00AA7034">
            <w:pPr>
              <w:pStyle w:val="Tableau"/>
              <w:spacing w:before="0" w:after="0"/>
              <w:rPr>
                <w:rFonts w:ascii="Segoe UI Symbol" w:hAnsi="Segoe UI Symbol" w:cs="Segoe UI Symbol"/>
                <w:b/>
                <w:sz w:val="22"/>
                <w:szCs w:val="28"/>
              </w:rPr>
            </w:pPr>
            <w:r w:rsidRPr="00104239">
              <w:rPr>
                <w:rFonts w:ascii="Segoe UI Symbol" w:hAnsi="Segoe UI Symbol" w:cs="Segoe UI Symbol"/>
                <w:b/>
                <w:sz w:val="22"/>
                <w:szCs w:val="28"/>
              </w:rPr>
              <w:t>✔</w:t>
            </w:r>
            <w:r>
              <w:rPr>
                <w:rFonts w:ascii="Segoe UI Symbol" w:hAnsi="Segoe UI Symbol" w:cs="Segoe UI Symbol"/>
                <w:b/>
                <w:sz w:val="22"/>
                <w:szCs w:val="28"/>
              </w:rPr>
              <w:t xml:space="preserve">Dictionnaires phonétiques pour tous </w:t>
            </w:r>
          </w:p>
          <w:p w14:paraId="2822CEEA" w14:textId="28BD7EEA" w:rsidR="00AA7034" w:rsidRDefault="00AA7034" w:rsidP="00AA7034">
            <w:pPr>
              <w:pStyle w:val="Tableau"/>
              <w:spacing w:before="0" w:after="0"/>
              <w:rPr>
                <w:rFonts w:ascii="Segoe UI Symbol" w:hAnsi="Segoe UI Symbol" w:cs="Segoe UI Symbol"/>
                <w:b/>
                <w:sz w:val="22"/>
                <w:szCs w:val="28"/>
              </w:rPr>
            </w:pPr>
            <w:r w:rsidRPr="00104239">
              <w:rPr>
                <w:rFonts w:ascii="Segoe UI Symbol" w:hAnsi="Segoe UI Symbol" w:cs="Segoe UI Symbol"/>
                <w:b/>
                <w:sz w:val="22"/>
                <w:szCs w:val="28"/>
              </w:rPr>
              <w:t>✔</w:t>
            </w:r>
            <w:r>
              <w:rPr>
                <w:rFonts w:ascii="Segoe UI Symbol" w:hAnsi="Segoe UI Symbol" w:cs="Segoe UI Symbol"/>
                <w:b/>
                <w:sz w:val="22"/>
                <w:szCs w:val="28"/>
              </w:rPr>
              <w:t>Enseignement explicite des règles orthographiques</w:t>
            </w:r>
          </w:p>
          <w:p w14:paraId="40D6D065" w14:textId="77777777" w:rsidR="00AA7034" w:rsidRPr="004F281E" w:rsidRDefault="00AA7034" w:rsidP="006069E1">
            <w:pPr>
              <w:pStyle w:val="Tableau"/>
              <w:spacing w:before="0" w:after="0"/>
              <w:rPr>
                <w:b/>
                <w:sz w:val="22"/>
                <w:szCs w:val="28"/>
              </w:rPr>
            </w:pPr>
          </w:p>
        </w:tc>
      </w:tr>
      <w:tr w:rsidR="00DC2D65" w14:paraId="277EFDD1" w14:textId="77777777" w:rsidTr="00AB6B32">
        <w:trPr>
          <w:trHeight w:val="680"/>
        </w:trPr>
        <w:tc>
          <w:tcPr>
            <w:tcW w:w="2501" w:type="dxa"/>
            <w:vMerge/>
          </w:tcPr>
          <w:p w14:paraId="4C0CADA8" w14:textId="77777777" w:rsidR="00DC2D65" w:rsidRPr="004F281E" w:rsidRDefault="00DC2D65" w:rsidP="006069E1">
            <w:pPr>
              <w:pStyle w:val="Tableau"/>
              <w:spacing w:before="0" w:after="0"/>
              <w:jc w:val="center"/>
              <w:rPr>
                <w:b/>
                <w:sz w:val="22"/>
                <w:szCs w:val="28"/>
              </w:rPr>
            </w:pPr>
          </w:p>
        </w:tc>
        <w:tc>
          <w:tcPr>
            <w:tcW w:w="2847" w:type="dxa"/>
            <w:shd w:val="clear" w:color="auto" w:fill="auto"/>
            <w:vAlign w:val="center"/>
          </w:tcPr>
          <w:p w14:paraId="1D6ED874" w14:textId="77777777" w:rsidR="00DC2D65" w:rsidRPr="00292EB1" w:rsidRDefault="00DC2D65" w:rsidP="006069E1">
            <w:pPr>
              <w:pStyle w:val="Tableau"/>
              <w:spacing w:before="0" w:after="0"/>
              <w:jc w:val="center"/>
              <w:rPr>
                <w:b/>
                <w:bCs/>
                <w:sz w:val="22"/>
                <w:szCs w:val="28"/>
              </w:rPr>
            </w:pPr>
            <w:r w:rsidRPr="00292EB1">
              <w:rPr>
                <w:b/>
                <w:bCs/>
                <w:sz w:val="22"/>
                <w:szCs w:val="28"/>
              </w:rPr>
              <w:t>Indicateur 2.3</w:t>
            </w:r>
          </w:p>
          <w:p w14:paraId="4072AC7D" w14:textId="77777777" w:rsidR="00DC2D65" w:rsidRPr="00300012" w:rsidRDefault="00DC2D65" w:rsidP="00DC2D65">
            <w:pPr>
              <w:pStyle w:val="Paragraphedeliste"/>
              <w:ind w:left="0"/>
              <w:jc w:val="left"/>
              <w:rPr>
                <w:b/>
                <w:bCs/>
                <w:sz w:val="16"/>
                <w:szCs w:val="16"/>
              </w:rPr>
            </w:pPr>
            <w:r w:rsidRPr="00300012">
              <w:rPr>
                <w:sz w:val="16"/>
                <w:szCs w:val="16"/>
              </w:rPr>
              <w:t>Proportion des garçons ayant obtenu un résultat final de 70 % à la compétence écrire en 6</w:t>
            </w:r>
            <w:r w:rsidRPr="00300012">
              <w:rPr>
                <w:sz w:val="16"/>
                <w:szCs w:val="16"/>
                <w:vertAlign w:val="superscript"/>
              </w:rPr>
              <w:t>e</w:t>
            </w:r>
            <w:r w:rsidRPr="00300012">
              <w:rPr>
                <w:sz w:val="16"/>
                <w:szCs w:val="16"/>
              </w:rPr>
              <w:t xml:space="preserve"> année du primaire</w:t>
            </w:r>
          </w:p>
          <w:p w14:paraId="0A5002CB" w14:textId="77777777" w:rsidR="00DC2D65" w:rsidRPr="004F281E" w:rsidRDefault="00DC2D65" w:rsidP="00DC2D65">
            <w:pPr>
              <w:pStyle w:val="Tableau"/>
              <w:spacing w:before="0" w:after="0"/>
              <w:rPr>
                <w:sz w:val="22"/>
                <w:szCs w:val="28"/>
              </w:rPr>
            </w:pPr>
          </w:p>
        </w:tc>
        <w:tc>
          <w:tcPr>
            <w:tcW w:w="1300" w:type="dxa"/>
            <w:shd w:val="clear" w:color="auto" w:fill="auto"/>
          </w:tcPr>
          <w:p w14:paraId="3A87CEE2" w14:textId="77777777" w:rsidR="00292EB1" w:rsidRPr="00300012" w:rsidRDefault="00292EB1" w:rsidP="00292EB1">
            <w:pPr>
              <w:jc w:val="left"/>
              <w:rPr>
                <w:sz w:val="16"/>
                <w:szCs w:val="16"/>
              </w:rPr>
            </w:pPr>
            <w:r w:rsidRPr="4962F405">
              <w:rPr>
                <w:sz w:val="16"/>
                <w:szCs w:val="16"/>
              </w:rPr>
              <w:t xml:space="preserve">Garçons de </w:t>
            </w:r>
            <w:r>
              <w:rPr>
                <w:sz w:val="16"/>
                <w:szCs w:val="16"/>
              </w:rPr>
              <w:t>6</w:t>
            </w:r>
            <w:r w:rsidRPr="00292EB1">
              <w:rPr>
                <w:sz w:val="16"/>
                <w:szCs w:val="16"/>
                <w:vertAlign w:val="superscript"/>
              </w:rPr>
              <w:t>e</w:t>
            </w:r>
            <w:r>
              <w:rPr>
                <w:sz w:val="16"/>
                <w:szCs w:val="16"/>
              </w:rPr>
              <w:t xml:space="preserve"> </w:t>
            </w:r>
            <w:r w:rsidRPr="4962F405">
              <w:rPr>
                <w:sz w:val="16"/>
                <w:szCs w:val="16"/>
              </w:rPr>
              <w:t>année : 4</w:t>
            </w:r>
            <w:r>
              <w:rPr>
                <w:sz w:val="16"/>
                <w:szCs w:val="16"/>
              </w:rPr>
              <w:t>1,2</w:t>
            </w:r>
            <w:r w:rsidRPr="4962F405">
              <w:rPr>
                <w:sz w:val="16"/>
                <w:szCs w:val="16"/>
              </w:rPr>
              <w:t>%</w:t>
            </w:r>
          </w:p>
          <w:p w14:paraId="0718833B" w14:textId="77777777" w:rsidR="00DC2D65" w:rsidRPr="004F281E" w:rsidRDefault="00DC2D65" w:rsidP="00DC2D65">
            <w:pPr>
              <w:pStyle w:val="Tableau"/>
              <w:spacing w:before="0" w:after="0"/>
              <w:rPr>
                <w:b/>
                <w:sz w:val="22"/>
                <w:szCs w:val="28"/>
              </w:rPr>
            </w:pPr>
          </w:p>
        </w:tc>
        <w:tc>
          <w:tcPr>
            <w:tcW w:w="1818" w:type="dxa"/>
            <w:shd w:val="clear" w:color="auto" w:fill="auto"/>
          </w:tcPr>
          <w:p w14:paraId="526F1AB7" w14:textId="77777777" w:rsidR="00DC2D65" w:rsidRPr="004F281E" w:rsidRDefault="00DC2D65" w:rsidP="00DC2D65">
            <w:pPr>
              <w:pStyle w:val="Tableau"/>
              <w:spacing w:before="0" w:after="0"/>
              <w:rPr>
                <w:b/>
                <w:sz w:val="22"/>
                <w:szCs w:val="28"/>
              </w:rPr>
            </w:pPr>
            <w:r w:rsidRPr="4962F405">
              <w:rPr>
                <w:sz w:val="16"/>
                <w:szCs w:val="16"/>
              </w:rPr>
              <w:t>Garçons de 6</w:t>
            </w:r>
            <w:r w:rsidRPr="4962F405">
              <w:rPr>
                <w:sz w:val="16"/>
                <w:szCs w:val="16"/>
                <w:vertAlign w:val="superscript"/>
              </w:rPr>
              <w:t>e</w:t>
            </w:r>
            <w:r w:rsidRPr="4962F405">
              <w:rPr>
                <w:sz w:val="16"/>
                <w:szCs w:val="16"/>
              </w:rPr>
              <w:t xml:space="preserve"> année :  58,8%</w:t>
            </w:r>
          </w:p>
        </w:tc>
        <w:tc>
          <w:tcPr>
            <w:tcW w:w="1789" w:type="dxa"/>
            <w:shd w:val="clear" w:color="auto" w:fill="auto"/>
          </w:tcPr>
          <w:p w14:paraId="0B60C5BC" w14:textId="77777777" w:rsidR="00DC2D65" w:rsidRPr="004F281E" w:rsidRDefault="00292EB1" w:rsidP="00292EB1">
            <w:pPr>
              <w:pStyle w:val="Tableau"/>
              <w:spacing w:before="0" w:after="0" w:line="360" w:lineRule="auto"/>
              <w:rPr>
                <w:b/>
                <w:sz w:val="22"/>
                <w:szCs w:val="28"/>
              </w:rPr>
            </w:pPr>
            <w:r w:rsidRPr="4962F405">
              <w:rPr>
                <w:sz w:val="16"/>
                <w:szCs w:val="16"/>
              </w:rPr>
              <w:t>Garçons de 6</w:t>
            </w:r>
            <w:r w:rsidRPr="4962F405">
              <w:rPr>
                <w:sz w:val="16"/>
                <w:szCs w:val="16"/>
                <w:vertAlign w:val="superscript"/>
              </w:rPr>
              <w:t>e</w:t>
            </w:r>
            <w:r w:rsidRPr="4962F405">
              <w:rPr>
                <w:sz w:val="16"/>
                <w:szCs w:val="16"/>
              </w:rPr>
              <w:t xml:space="preserve"> année</w:t>
            </w:r>
            <w:r>
              <w:rPr>
                <w:sz w:val="16"/>
                <w:szCs w:val="16"/>
              </w:rPr>
              <w:t xml:space="preserve"> 37,5%</w:t>
            </w:r>
          </w:p>
        </w:tc>
        <w:tc>
          <w:tcPr>
            <w:tcW w:w="1717" w:type="dxa"/>
            <w:shd w:val="clear" w:color="auto" w:fill="auto"/>
          </w:tcPr>
          <w:p w14:paraId="1A8E7C50" w14:textId="783AABB2" w:rsidR="00DC2D65" w:rsidRPr="004F281E" w:rsidRDefault="00AB6B32" w:rsidP="006069E1">
            <w:pPr>
              <w:pStyle w:val="Tableau"/>
              <w:spacing w:before="0" w:after="0"/>
              <w:rPr>
                <w:b/>
                <w:sz w:val="22"/>
                <w:szCs w:val="28"/>
              </w:rPr>
            </w:pPr>
            <w:r>
              <w:rPr>
                <w:noProof/>
                <w:sz w:val="16"/>
                <w:szCs w:val="16"/>
                <w:lang w:eastAsia="fr-CA"/>
              </w:rPr>
              <mc:AlternateContent>
                <mc:Choice Requires="wps">
                  <w:drawing>
                    <wp:anchor distT="0" distB="0" distL="114300" distR="114300" simplePos="0" relativeHeight="251685888" behindDoc="0" locked="0" layoutInCell="1" allowOverlap="1" wp14:anchorId="7DD9B23D" wp14:editId="081D1A67">
                      <wp:simplePos x="0" y="0"/>
                      <wp:positionH relativeFrom="column">
                        <wp:posOffset>417195</wp:posOffset>
                      </wp:positionH>
                      <wp:positionV relativeFrom="paragraph">
                        <wp:posOffset>495300</wp:posOffset>
                      </wp:positionV>
                      <wp:extent cx="152400" cy="144780"/>
                      <wp:effectExtent l="0" t="0" r="19050" b="26670"/>
                      <wp:wrapNone/>
                      <wp:docPr id="1566121241" name="Ellipse 1566121241"/>
                      <wp:cNvGraphicFramePr/>
                      <a:graphic xmlns:a="http://schemas.openxmlformats.org/drawingml/2006/main">
                        <a:graphicData uri="http://schemas.microsoft.com/office/word/2010/wordprocessingShape">
                          <wps:wsp>
                            <wps:cNvSpPr/>
                            <wps:spPr>
                              <a:xfrm>
                                <a:off x="0" y="0"/>
                                <a:ext cx="152400" cy="144780"/>
                              </a:xfrm>
                              <a:prstGeom prst="ellipse">
                                <a:avLst/>
                              </a:prstGeom>
                              <a:solidFill>
                                <a:srgbClr val="A03219"/>
                              </a:solidFill>
                              <a:ln w="12700" cap="flat" cmpd="sng" algn="ctr">
                                <a:solidFill>
                                  <a:srgbClr val="A0321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FE480E" id="Ellipse 1566121241" o:spid="_x0000_s1026" style="position:absolute;margin-left:32.85pt;margin-top:39pt;width:12pt;height:1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" fillcolor="#a03219" strokecolor="#a03219" strokeweight="1pt">
                      <v:stroke joinstyle="miter"/>
                    </v:oval>
                  </w:pict>
                </mc:Fallback>
              </mc:AlternateContent>
            </w:r>
          </w:p>
        </w:tc>
        <w:tc>
          <w:tcPr>
            <w:tcW w:w="5449" w:type="dxa"/>
            <w:shd w:val="clear" w:color="auto" w:fill="auto"/>
          </w:tcPr>
          <w:p w14:paraId="6809DB81" w14:textId="77777777" w:rsidR="00AA7034" w:rsidRDefault="00AA7034" w:rsidP="00AA7034">
            <w:pPr>
              <w:pStyle w:val="Tableau"/>
              <w:spacing w:before="0" w:after="0"/>
              <w:rPr>
                <w:rFonts w:ascii="Segoe UI Symbol" w:hAnsi="Segoe UI Symbol" w:cs="Segoe UI Symbol"/>
                <w:b/>
                <w:sz w:val="22"/>
                <w:szCs w:val="28"/>
              </w:rPr>
            </w:pPr>
            <w:r>
              <w:rPr>
                <w:rFonts w:ascii="Segoe UI Symbol" w:hAnsi="Segoe UI Symbol" w:cs="Segoe UI Symbol"/>
                <w:b/>
                <w:sz w:val="22"/>
                <w:szCs w:val="28"/>
              </w:rPr>
              <w:t xml:space="preserve">À poursuivre </w:t>
            </w:r>
          </w:p>
          <w:p w14:paraId="5D36C7D1" w14:textId="77777777" w:rsidR="00AA7034" w:rsidRDefault="00AA7034" w:rsidP="00AA7034">
            <w:pPr>
              <w:pStyle w:val="Tableau"/>
              <w:spacing w:before="0" w:after="0"/>
              <w:rPr>
                <w:b/>
                <w:sz w:val="22"/>
                <w:szCs w:val="28"/>
              </w:rPr>
            </w:pPr>
            <w:r w:rsidRPr="00104239">
              <w:rPr>
                <w:rFonts w:ascii="Segoe UI Symbol" w:hAnsi="Segoe UI Symbol" w:cs="Segoe UI Symbol"/>
                <w:b/>
                <w:sz w:val="22"/>
                <w:szCs w:val="28"/>
              </w:rPr>
              <w:t>✔</w:t>
            </w:r>
            <w:r w:rsidRPr="00104239">
              <w:rPr>
                <w:b/>
                <w:sz w:val="22"/>
                <w:szCs w:val="28"/>
              </w:rPr>
              <w:t xml:space="preserve"> Enseignement du code de révision et correction</w:t>
            </w:r>
            <w:r w:rsidRPr="00104239">
              <w:rPr>
                <w:b/>
                <w:sz w:val="22"/>
                <w:szCs w:val="28"/>
              </w:rPr>
              <w:br/>
            </w:r>
            <w:r w:rsidRPr="00104239">
              <w:rPr>
                <w:rFonts w:ascii="Segoe UI Symbol" w:hAnsi="Segoe UI Symbol" w:cs="Segoe UI Symbol"/>
                <w:b/>
                <w:sz w:val="22"/>
                <w:szCs w:val="28"/>
              </w:rPr>
              <w:t>✔</w:t>
            </w:r>
            <w:r w:rsidRPr="00104239">
              <w:rPr>
                <w:b/>
                <w:sz w:val="22"/>
                <w:szCs w:val="28"/>
              </w:rPr>
              <w:t xml:space="preserve"> Enseignement de la syntaxe et ponctuation</w:t>
            </w:r>
          </w:p>
          <w:p w14:paraId="199C829B" w14:textId="77777777" w:rsidR="00AA7034" w:rsidRDefault="00AA7034" w:rsidP="00AA7034">
            <w:pPr>
              <w:pStyle w:val="Tableau"/>
              <w:spacing w:before="0" w:after="0"/>
              <w:rPr>
                <w:b/>
                <w:sz w:val="22"/>
                <w:szCs w:val="28"/>
              </w:rPr>
            </w:pPr>
            <w:r w:rsidRPr="00104239">
              <w:rPr>
                <w:rFonts w:ascii="Segoe UI Symbol" w:hAnsi="Segoe UI Symbol" w:cs="Segoe UI Symbol"/>
                <w:b/>
                <w:sz w:val="22"/>
                <w:szCs w:val="28"/>
              </w:rPr>
              <w:t>✔</w:t>
            </w:r>
            <w:r w:rsidRPr="00104239">
              <w:rPr>
                <w:b/>
                <w:sz w:val="22"/>
                <w:szCs w:val="28"/>
              </w:rPr>
              <w:t xml:space="preserve"> Poursuivre les CAP en lecture</w:t>
            </w:r>
            <w:r w:rsidRPr="00104239">
              <w:rPr>
                <w:b/>
                <w:sz w:val="22"/>
                <w:szCs w:val="28"/>
              </w:rPr>
              <w:br/>
            </w:r>
            <w:r w:rsidRPr="00104239">
              <w:rPr>
                <w:rFonts w:ascii="Segoe UI Symbol" w:hAnsi="Segoe UI Symbol" w:cs="Segoe UI Symbol"/>
                <w:b/>
                <w:sz w:val="22"/>
                <w:szCs w:val="28"/>
              </w:rPr>
              <w:t>✔</w:t>
            </w:r>
            <w:r w:rsidRPr="00104239">
              <w:rPr>
                <w:b/>
                <w:sz w:val="22"/>
                <w:szCs w:val="28"/>
              </w:rPr>
              <w:t xml:space="preserve"> Division du temps (lecture 2/3 – écriture 1/3)</w:t>
            </w:r>
          </w:p>
          <w:p w14:paraId="244B3A72" w14:textId="77777777" w:rsidR="00AA7034" w:rsidRPr="00CA2D9B" w:rsidRDefault="00AA7034" w:rsidP="00AA7034">
            <w:pPr>
              <w:pStyle w:val="Tableau"/>
              <w:spacing w:before="0" w:after="0"/>
              <w:rPr>
                <w:rFonts w:ascii="Segoe UI Symbol" w:hAnsi="Segoe UI Symbol" w:cs="Segoe UI Symbol"/>
                <w:b/>
                <w:sz w:val="20"/>
                <w:szCs w:val="20"/>
              </w:rPr>
            </w:pPr>
            <w:r w:rsidRPr="00CA2D9B">
              <w:rPr>
                <w:rFonts w:ascii="Segoe UI Symbol" w:hAnsi="Segoe UI Symbol" w:cs="Segoe UI Symbol"/>
                <w:b/>
                <w:sz w:val="20"/>
                <w:szCs w:val="20"/>
              </w:rPr>
              <w:t>✔Intervention en sous-groupe de besoins ciblés (collaboration avec l’orthopédagogue, rétroaction immédiate)</w:t>
            </w:r>
          </w:p>
          <w:p w14:paraId="750DDB7C" w14:textId="77777777" w:rsidR="00AA7034" w:rsidRPr="00CA2D9B" w:rsidRDefault="00AA7034" w:rsidP="00AA7034">
            <w:pPr>
              <w:pStyle w:val="Tableau"/>
              <w:spacing w:before="0" w:after="0"/>
              <w:rPr>
                <w:rFonts w:ascii="Segoe UI Symbol" w:hAnsi="Segoe UI Symbol" w:cs="Segoe UI Symbol"/>
                <w:b/>
                <w:sz w:val="20"/>
                <w:szCs w:val="20"/>
              </w:rPr>
            </w:pPr>
            <w:r w:rsidRPr="00CA2D9B">
              <w:rPr>
                <w:rFonts w:ascii="Segoe UI Symbol" w:hAnsi="Segoe UI Symbol" w:cs="Segoe UI Symbol"/>
                <w:b/>
                <w:sz w:val="20"/>
                <w:szCs w:val="20"/>
              </w:rPr>
              <w:t>✔Soutien ciblé pour les élèves en difficulté</w:t>
            </w:r>
          </w:p>
          <w:p w14:paraId="2FAA2D77" w14:textId="77777777" w:rsidR="00AA7034" w:rsidRDefault="00AA7034" w:rsidP="00AA7034">
            <w:pPr>
              <w:pStyle w:val="Tableau"/>
              <w:spacing w:before="0" w:after="0"/>
              <w:rPr>
                <w:rFonts w:ascii="Segoe UI Symbol" w:hAnsi="Segoe UI Symbol" w:cs="Segoe UI Symbol"/>
                <w:b/>
                <w:sz w:val="20"/>
                <w:szCs w:val="20"/>
              </w:rPr>
            </w:pPr>
            <w:r w:rsidRPr="00CA2D9B">
              <w:rPr>
                <w:rFonts w:ascii="Segoe UI Symbol" w:hAnsi="Segoe UI Symbol" w:cs="Segoe UI Symbol"/>
                <w:b/>
                <w:sz w:val="20"/>
                <w:szCs w:val="20"/>
              </w:rPr>
              <w:t xml:space="preserve">✔Dictionnaires phonétiques pour tous </w:t>
            </w:r>
          </w:p>
          <w:p w14:paraId="6C629F3E" w14:textId="48E16858" w:rsidR="00CA2D9B" w:rsidRDefault="00CA2D9B" w:rsidP="00AA7034">
            <w:pPr>
              <w:pStyle w:val="Tableau"/>
              <w:spacing w:before="0" w:after="0"/>
              <w:rPr>
                <w:rFonts w:ascii="Segoe UI Symbol" w:hAnsi="Segoe UI Symbol" w:cs="Segoe UI Symbol"/>
                <w:b/>
                <w:sz w:val="20"/>
                <w:szCs w:val="20"/>
              </w:rPr>
            </w:pPr>
            <w:r w:rsidRPr="00CA2D9B">
              <w:rPr>
                <w:rFonts w:ascii="Segoe UI Symbol" w:hAnsi="Segoe UI Symbol" w:cs="Segoe UI Symbol"/>
                <w:b/>
                <w:sz w:val="20"/>
                <w:szCs w:val="20"/>
              </w:rPr>
              <w:t>✔</w:t>
            </w:r>
            <w:r>
              <w:rPr>
                <w:rFonts w:ascii="Segoe UI Symbol" w:hAnsi="Segoe UI Symbol" w:cs="Segoe UI Symbol"/>
                <w:b/>
                <w:sz w:val="20"/>
                <w:szCs w:val="20"/>
              </w:rPr>
              <w:t>Révision des règles orthographiques</w:t>
            </w:r>
          </w:p>
          <w:p w14:paraId="15D0BF5E" w14:textId="77777777" w:rsidR="00CA2D9B" w:rsidRPr="00CA2D9B" w:rsidRDefault="00CA2D9B" w:rsidP="00AA7034">
            <w:pPr>
              <w:pStyle w:val="Tableau"/>
              <w:spacing w:before="0" w:after="0"/>
              <w:rPr>
                <w:rFonts w:ascii="Segoe UI Symbol" w:hAnsi="Segoe UI Symbol" w:cs="Segoe UI Symbol"/>
                <w:b/>
                <w:sz w:val="20"/>
                <w:szCs w:val="20"/>
              </w:rPr>
            </w:pPr>
          </w:p>
          <w:p w14:paraId="03C94D93" w14:textId="77777777" w:rsidR="00AA7034" w:rsidRPr="00CA2D9B" w:rsidRDefault="00AA7034" w:rsidP="00104239">
            <w:pPr>
              <w:pStyle w:val="Tableau"/>
              <w:spacing w:before="0" w:after="0"/>
              <w:rPr>
                <w:rFonts w:ascii="Segoe UI Symbol" w:hAnsi="Segoe UI Symbol" w:cs="Segoe UI Symbol"/>
                <w:b/>
                <w:sz w:val="20"/>
                <w:szCs w:val="20"/>
              </w:rPr>
            </w:pPr>
          </w:p>
          <w:p w14:paraId="3102F980" w14:textId="25DF23CC" w:rsidR="00104239" w:rsidRPr="00104239" w:rsidRDefault="00104239" w:rsidP="00104239">
            <w:pPr>
              <w:pStyle w:val="Tableau"/>
              <w:spacing w:before="0" w:after="0"/>
              <w:rPr>
                <w:b/>
                <w:bCs/>
                <w:szCs w:val="28"/>
              </w:rPr>
            </w:pPr>
            <w:r>
              <w:rPr>
                <w:b/>
                <w:bCs/>
                <w:szCs w:val="28"/>
              </w:rPr>
              <w:t>À mettre en place</w:t>
            </w:r>
          </w:p>
          <w:p w14:paraId="5A2A5EB1" w14:textId="77777777" w:rsidR="00104239" w:rsidRDefault="00104239" w:rsidP="00104239">
            <w:pPr>
              <w:pStyle w:val="Tableau"/>
              <w:numPr>
                <w:ilvl w:val="0"/>
                <w:numId w:val="19"/>
              </w:numPr>
              <w:spacing w:before="0" w:after="0"/>
              <w:rPr>
                <w:b/>
                <w:szCs w:val="28"/>
              </w:rPr>
            </w:pPr>
            <w:r w:rsidRPr="00104239">
              <w:rPr>
                <w:b/>
                <w:szCs w:val="28"/>
              </w:rPr>
              <w:t xml:space="preserve">Exposer </w:t>
            </w:r>
            <w:r>
              <w:rPr>
                <w:b/>
                <w:szCs w:val="28"/>
              </w:rPr>
              <w:t xml:space="preserve">plus </w:t>
            </w:r>
            <w:r w:rsidRPr="00104239">
              <w:rPr>
                <w:b/>
                <w:szCs w:val="28"/>
              </w:rPr>
              <w:t>les élèves aux formats d’évaluation utilisés en 6e année</w:t>
            </w:r>
          </w:p>
          <w:p w14:paraId="7CA71236" w14:textId="5C9DCE31" w:rsidR="00CA2D9B" w:rsidRDefault="00CA2D9B" w:rsidP="00104239">
            <w:pPr>
              <w:pStyle w:val="Tableau"/>
              <w:numPr>
                <w:ilvl w:val="0"/>
                <w:numId w:val="19"/>
              </w:numPr>
              <w:spacing w:before="0" w:after="0"/>
              <w:rPr>
                <w:b/>
                <w:szCs w:val="28"/>
              </w:rPr>
            </w:pPr>
            <w:r>
              <w:rPr>
                <w:b/>
                <w:szCs w:val="28"/>
              </w:rPr>
              <w:t>Varier et morceler les situations d’écritures (plus souvent et réduire la longueur des tâches)</w:t>
            </w:r>
          </w:p>
          <w:p w14:paraId="5DD1B853" w14:textId="3B965942" w:rsidR="00CA2D9B" w:rsidRDefault="00CA2D9B" w:rsidP="00104239">
            <w:pPr>
              <w:pStyle w:val="Tableau"/>
              <w:numPr>
                <w:ilvl w:val="0"/>
                <w:numId w:val="19"/>
              </w:numPr>
              <w:spacing w:before="0" w:after="0"/>
              <w:rPr>
                <w:b/>
                <w:szCs w:val="28"/>
              </w:rPr>
            </w:pPr>
            <w:r>
              <w:rPr>
                <w:b/>
                <w:szCs w:val="28"/>
              </w:rPr>
              <w:t>Cibler des critères spécifiques</w:t>
            </w:r>
          </w:p>
          <w:p w14:paraId="02FE44F0" w14:textId="21A710E9" w:rsidR="00CA2D9B" w:rsidRPr="00104239" w:rsidRDefault="00CA2D9B" w:rsidP="00104239">
            <w:pPr>
              <w:pStyle w:val="Tableau"/>
              <w:numPr>
                <w:ilvl w:val="0"/>
                <w:numId w:val="19"/>
              </w:numPr>
              <w:spacing w:before="0" w:after="0"/>
              <w:rPr>
                <w:b/>
                <w:szCs w:val="28"/>
              </w:rPr>
            </w:pPr>
            <w:r>
              <w:rPr>
                <w:b/>
                <w:szCs w:val="28"/>
              </w:rPr>
              <w:t>Rétroactions fréquentes</w:t>
            </w:r>
          </w:p>
          <w:p w14:paraId="7DF082E6" w14:textId="70D90EE6" w:rsidR="009D5D2B" w:rsidRPr="009D5D2B" w:rsidRDefault="00104239" w:rsidP="009D5D2B">
            <w:pPr>
              <w:pStyle w:val="Tableau"/>
              <w:numPr>
                <w:ilvl w:val="0"/>
                <w:numId w:val="19"/>
              </w:numPr>
              <w:spacing w:before="0" w:after="0"/>
              <w:rPr>
                <w:b/>
                <w:szCs w:val="28"/>
              </w:rPr>
            </w:pPr>
            <w:r w:rsidRPr="00104239">
              <w:rPr>
                <w:b/>
                <w:szCs w:val="28"/>
              </w:rPr>
              <w:t>Stratégies de gestion du stress avant les évaluations</w:t>
            </w:r>
          </w:p>
          <w:p w14:paraId="082403E8" w14:textId="77777777" w:rsidR="00701D34" w:rsidRDefault="00701D34" w:rsidP="00104239">
            <w:pPr>
              <w:pStyle w:val="Tableau"/>
              <w:numPr>
                <w:ilvl w:val="0"/>
                <w:numId w:val="19"/>
              </w:numPr>
              <w:spacing w:before="0" w:after="0"/>
              <w:rPr>
                <w:b/>
                <w:szCs w:val="28"/>
              </w:rPr>
            </w:pPr>
            <w:r>
              <w:rPr>
                <w:b/>
                <w:szCs w:val="28"/>
              </w:rPr>
              <w:t>Explorer les d</w:t>
            </w:r>
            <w:r w:rsidRPr="00701D34">
              <w:rPr>
                <w:b/>
                <w:szCs w:val="28"/>
              </w:rPr>
              <w:t>ifficultés de transition vers le cycle moyen et supérieur</w:t>
            </w:r>
          </w:p>
          <w:p w14:paraId="68B6835E" w14:textId="77777777" w:rsidR="00701D34" w:rsidRPr="00104239" w:rsidRDefault="00701D34" w:rsidP="00104239">
            <w:pPr>
              <w:pStyle w:val="Tableau"/>
              <w:numPr>
                <w:ilvl w:val="0"/>
                <w:numId w:val="19"/>
              </w:numPr>
              <w:spacing w:before="0" w:after="0"/>
              <w:rPr>
                <w:b/>
                <w:szCs w:val="28"/>
              </w:rPr>
            </w:pPr>
            <w:r>
              <w:rPr>
                <w:b/>
                <w:szCs w:val="28"/>
              </w:rPr>
              <w:t xml:space="preserve">Poursuivre la Cop transition primaire secondaire </w:t>
            </w:r>
          </w:p>
          <w:p w14:paraId="3CDA8DCE" w14:textId="77777777" w:rsidR="00DC2D65" w:rsidRPr="004F281E" w:rsidRDefault="00DC2D65" w:rsidP="006069E1">
            <w:pPr>
              <w:pStyle w:val="Tableau"/>
              <w:spacing w:before="0" w:after="0"/>
              <w:rPr>
                <w:b/>
                <w:sz w:val="22"/>
                <w:szCs w:val="28"/>
              </w:rPr>
            </w:pPr>
          </w:p>
        </w:tc>
      </w:tr>
      <w:tr w:rsidR="006F6F6B" w14:paraId="084AF346" w14:textId="77777777" w:rsidTr="00871976">
        <w:trPr>
          <w:trHeight w:val="680"/>
        </w:trPr>
        <w:tc>
          <w:tcPr>
            <w:tcW w:w="2501" w:type="dxa"/>
            <w:vMerge w:val="restart"/>
            <w:shd w:val="clear" w:color="auto" w:fill="D9E2F3" w:themeFill="accent5" w:themeFillTint="33"/>
            <w:vAlign w:val="center"/>
          </w:tcPr>
          <w:p w14:paraId="4DDBF691" w14:textId="77777777" w:rsidR="006F6F6B" w:rsidRDefault="006F6F6B" w:rsidP="006F6F6B">
            <w:pPr>
              <w:pStyle w:val="Tableau"/>
              <w:spacing w:before="0" w:after="0"/>
              <w:rPr>
                <w:b/>
                <w:sz w:val="22"/>
                <w:szCs w:val="28"/>
              </w:rPr>
            </w:pPr>
            <w:r>
              <w:rPr>
                <w:b/>
                <w:sz w:val="22"/>
                <w:szCs w:val="28"/>
              </w:rPr>
              <w:t>Objectif 3</w:t>
            </w:r>
          </w:p>
          <w:p w14:paraId="0A8F08FF" w14:textId="77777777" w:rsidR="006F6F6B" w:rsidRDefault="006F6F6B" w:rsidP="006F6F6B">
            <w:pPr>
              <w:jc w:val="left"/>
            </w:pPr>
            <w:r>
              <w:t>Augmenter la proportion d’élèves ayant obtenus 70% et plus en mathématique en 2</w:t>
            </w:r>
            <w:r w:rsidRPr="00A62AD7">
              <w:rPr>
                <w:vertAlign w:val="superscript"/>
              </w:rPr>
              <w:t>e</w:t>
            </w:r>
            <w:r>
              <w:t>, 4</w:t>
            </w:r>
            <w:r w:rsidRPr="00A62AD7">
              <w:rPr>
                <w:vertAlign w:val="superscript"/>
              </w:rPr>
              <w:t>e</w:t>
            </w:r>
            <w:r>
              <w:t xml:space="preserve"> et 6</w:t>
            </w:r>
            <w:r w:rsidRPr="00A62AD7">
              <w:rPr>
                <w:vertAlign w:val="superscript"/>
              </w:rPr>
              <w:t>e</w:t>
            </w:r>
            <w:r>
              <w:t xml:space="preserve"> année.</w:t>
            </w:r>
          </w:p>
          <w:p w14:paraId="2C58DCD4" w14:textId="77777777" w:rsidR="006F6F6B" w:rsidRPr="005166C7" w:rsidRDefault="006F6F6B" w:rsidP="006F6F6B">
            <w:pPr>
              <w:pStyle w:val="Tableau"/>
              <w:spacing w:before="0" w:after="0"/>
              <w:rPr>
                <w:b/>
              </w:rPr>
            </w:pPr>
          </w:p>
        </w:tc>
        <w:tc>
          <w:tcPr>
            <w:tcW w:w="2847" w:type="dxa"/>
            <w:shd w:val="clear" w:color="auto" w:fill="D9E2F3" w:themeFill="accent5" w:themeFillTint="33"/>
            <w:vAlign w:val="center"/>
          </w:tcPr>
          <w:p w14:paraId="681C81B6" w14:textId="77777777" w:rsidR="006F6F6B" w:rsidRPr="00292EB1" w:rsidRDefault="006F6F6B" w:rsidP="006F6F6B">
            <w:pPr>
              <w:pStyle w:val="Tableau"/>
              <w:spacing w:before="0" w:after="0"/>
              <w:jc w:val="center"/>
              <w:rPr>
                <w:b/>
                <w:bCs/>
                <w:sz w:val="22"/>
                <w:szCs w:val="28"/>
              </w:rPr>
            </w:pPr>
            <w:r w:rsidRPr="00292EB1">
              <w:rPr>
                <w:b/>
                <w:bCs/>
                <w:sz w:val="22"/>
                <w:szCs w:val="28"/>
              </w:rPr>
              <w:t>Indicateur 3.1</w:t>
            </w:r>
          </w:p>
          <w:p w14:paraId="28A91503" w14:textId="77777777" w:rsidR="006F6F6B" w:rsidRPr="006F6F6B" w:rsidRDefault="006F6F6B" w:rsidP="006F6F6B">
            <w:pPr>
              <w:jc w:val="left"/>
              <w:rPr>
                <w:bCs/>
              </w:rPr>
            </w:pPr>
            <w:r>
              <w:t>Augmenter la proportion d’élèves ayant obtenus 70% et plus en mathématique en 2</w:t>
            </w:r>
            <w:r w:rsidRPr="00A62AD7">
              <w:rPr>
                <w:vertAlign w:val="superscript"/>
              </w:rPr>
              <w:t>e</w:t>
            </w:r>
            <w:r>
              <w:rPr>
                <w:vertAlign w:val="superscript"/>
              </w:rPr>
              <w:t xml:space="preserve">   </w:t>
            </w:r>
            <w:r w:rsidRPr="006F6F6B">
              <w:rPr>
                <w:bCs/>
              </w:rPr>
              <w:t>année</w:t>
            </w:r>
          </w:p>
        </w:tc>
        <w:tc>
          <w:tcPr>
            <w:tcW w:w="1300" w:type="dxa"/>
            <w:shd w:val="clear" w:color="auto" w:fill="D9E2F3" w:themeFill="accent5" w:themeFillTint="33"/>
          </w:tcPr>
          <w:p w14:paraId="7997CB29" w14:textId="77777777" w:rsidR="006F6F6B" w:rsidRDefault="006F6F6B" w:rsidP="006F6F6B">
            <w:pPr>
              <w:spacing w:after="62"/>
              <w:rPr>
                <w:rFonts w:eastAsia="Calibri" w:cs="Calibri"/>
                <w:sz w:val="16"/>
              </w:rPr>
            </w:pPr>
          </w:p>
          <w:p w14:paraId="4F59D124" w14:textId="77777777" w:rsidR="006F6F6B" w:rsidRDefault="006F6F6B" w:rsidP="006F6F6B">
            <w:pPr>
              <w:spacing w:after="62"/>
            </w:pPr>
            <w:r>
              <w:rPr>
                <w:rFonts w:eastAsia="Calibri" w:cs="Calibri"/>
                <w:sz w:val="16"/>
              </w:rPr>
              <w:t>2</w:t>
            </w:r>
            <w:r>
              <w:rPr>
                <w:rFonts w:eastAsia="Calibri" w:cs="Calibri"/>
                <w:sz w:val="16"/>
                <w:vertAlign w:val="superscript"/>
              </w:rPr>
              <w:t>e</w:t>
            </w:r>
            <w:r>
              <w:rPr>
                <w:rFonts w:eastAsia="Calibri" w:cs="Calibri"/>
                <w:sz w:val="16"/>
              </w:rPr>
              <w:t xml:space="preserve"> année : 67,6% </w:t>
            </w:r>
          </w:p>
          <w:p w14:paraId="43B925A0" w14:textId="77777777" w:rsidR="006F6F6B" w:rsidRDefault="006F6F6B" w:rsidP="006F6F6B">
            <w:pPr>
              <w:spacing w:after="33"/>
            </w:pPr>
            <w:r>
              <w:rPr>
                <w:rFonts w:eastAsia="Calibri" w:cs="Calibri"/>
                <w:sz w:val="16"/>
              </w:rPr>
              <w:t xml:space="preserve"> </w:t>
            </w:r>
          </w:p>
          <w:p w14:paraId="30E532E8" w14:textId="77777777" w:rsidR="006F6F6B" w:rsidRPr="005166C7" w:rsidRDefault="006F6F6B" w:rsidP="006F6F6B">
            <w:pPr>
              <w:pStyle w:val="Tableau"/>
              <w:spacing w:before="0" w:after="0"/>
              <w:rPr>
                <w:b/>
              </w:rPr>
            </w:pPr>
          </w:p>
        </w:tc>
        <w:tc>
          <w:tcPr>
            <w:tcW w:w="1818" w:type="dxa"/>
            <w:shd w:val="clear" w:color="auto" w:fill="D9E2F3" w:themeFill="accent5" w:themeFillTint="33"/>
          </w:tcPr>
          <w:p w14:paraId="63DEC891" w14:textId="77777777" w:rsidR="006F6F6B" w:rsidRDefault="006F6F6B" w:rsidP="006F6F6B">
            <w:pPr>
              <w:spacing w:after="62"/>
              <w:rPr>
                <w:rFonts w:eastAsia="Calibri" w:cs="Calibri"/>
                <w:sz w:val="16"/>
              </w:rPr>
            </w:pPr>
          </w:p>
          <w:p w14:paraId="74C15E28" w14:textId="77777777" w:rsidR="006F6F6B" w:rsidRDefault="006F6F6B" w:rsidP="006F6F6B">
            <w:pPr>
              <w:spacing w:after="62"/>
            </w:pPr>
            <w:r>
              <w:rPr>
                <w:rFonts w:eastAsia="Calibri" w:cs="Calibri"/>
                <w:sz w:val="16"/>
              </w:rPr>
              <w:t>2</w:t>
            </w:r>
            <w:r>
              <w:rPr>
                <w:rFonts w:eastAsia="Calibri" w:cs="Calibri"/>
                <w:sz w:val="16"/>
                <w:vertAlign w:val="superscript"/>
              </w:rPr>
              <w:t>e</w:t>
            </w:r>
            <w:r>
              <w:rPr>
                <w:rFonts w:eastAsia="Calibri" w:cs="Calibri"/>
                <w:sz w:val="16"/>
              </w:rPr>
              <w:t xml:space="preserve"> année : 82,2% </w:t>
            </w:r>
          </w:p>
          <w:p w14:paraId="39460B8F" w14:textId="77777777" w:rsidR="006F6F6B" w:rsidRDefault="006F6F6B" w:rsidP="006F6F6B">
            <w:pPr>
              <w:spacing w:after="33"/>
            </w:pPr>
            <w:r>
              <w:rPr>
                <w:rFonts w:eastAsia="Calibri" w:cs="Calibri"/>
                <w:sz w:val="16"/>
              </w:rPr>
              <w:t xml:space="preserve"> </w:t>
            </w:r>
          </w:p>
          <w:p w14:paraId="4F363D7F" w14:textId="77777777" w:rsidR="006F6F6B" w:rsidRPr="005166C7" w:rsidRDefault="006F6F6B" w:rsidP="006F6F6B">
            <w:pPr>
              <w:pStyle w:val="Tableau"/>
              <w:spacing w:before="0" w:after="0"/>
              <w:rPr>
                <w:b/>
              </w:rPr>
            </w:pPr>
            <w:r>
              <w:rPr>
                <w:rFonts w:eastAsia="Calibri"/>
                <w:sz w:val="16"/>
              </w:rPr>
              <w:t xml:space="preserve"> </w:t>
            </w:r>
          </w:p>
        </w:tc>
        <w:tc>
          <w:tcPr>
            <w:tcW w:w="1789" w:type="dxa"/>
            <w:shd w:val="clear" w:color="auto" w:fill="D9E2F3" w:themeFill="accent5" w:themeFillTint="33"/>
          </w:tcPr>
          <w:p w14:paraId="6EE21517" w14:textId="77777777" w:rsidR="00292EB1" w:rsidRDefault="00292EB1" w:rsidP="00292EB1">
            <w:pPr>
              <w:spacing w:after="62"/>
              <w:rPr>
                <w:rFonts w:eastAsia="Calibri" w:cs="Calibri"/>
                <w:sz w:val="16"/>
              </w:rPr>
            </w:pPr>
          </w:p>
          <w:p w14:paraId="724FF908" w14:textId="77777777" w:rsidR="00292EB1" w:rsidRDefault="00292EB1" w:rsidP="00292EB1">
            <w:pPr>
              <w:spacing w:after="62"/>
            </w:pPr>
            <w:r>
              <w:rPr>
                <w:rFonts w:eastAsia="Calibri" w:cs="Calibri"/>
                <w:sz w:val="16"/>
              </w:rPr>
              <w:t>2</w:t>
            </w:r>
            <w:r>
              <w:rPr>
                <w:rFonts w:eastAsia="Calibri" w:cs="Calibri"/>
                <w:sz w:val="16"/>
                <w:vertAlign w:val="superscript"/>
              </w:rPr>
              <w:t>e</w:t>
            </w:r>
            <w:r>
              <w:rPr>
                <w:rFonts w:eastAsia="Calibri" w:cs="Calibri"/>
                <w:sz w:val="16"/>
              </w:rPr>
              <w:t xml:space="preserve"> année : 82,</w:t>
            </w:r>
            <w:r w:rsidR="00ED3EEA">
              <w:rPr>
                <w:rFonts w:eastAsia="Calibri" w:cs="Calibri"/>
                <w:sz w:val="16"/>
              </w:rPr>
              <w:t>9</w:t>
            </w:r>
            <w:r>
              <w:rPr>
                <w:rFonts w:eastAsia="Calibri" w:cs="Calibri"/>
                <w:sz w:val="16"/>
              </w:rPr>
              <w:t xml:space="preserve">% </w:t>
            </w:r>
          </w:p>
          <w:p w14:paraId="0111947B" w14:textId="77777777" w:rsidR="006F6F6B" w:rsidRPr="005166C7" w:rsidRDefault="006F6F6B" w:rsidP="006F6F6B">
            <w:pPr>
              <w:pStyle w:val="Tableau"/>
              <w:spacing w:before="0" w:after="0"/>
              <w:rPr>
                <w:b/>
              </w:rPr>
            </w:pPr>
          </w:p>
        </w:tc>
        <w:tc>
          <w:tcPr>
            <w:tcW w:w="1717" w:type="dxa"/>
            <w:shd w:val="clear" w:color="auto" w:fill="D9E2F3" w:themeFill="accent5" w:themeFillTint="33"/>
          </w:tcPr>
          <w:p w14:paraId="1A79EDCE" w14:textId="1DCF6335" w:rsidR="006F6F6B" w:rsidRPr="005166C7" w:rsidRDefault="00AB6B32" w:rsidP="006F6F6B">
            <w:pPr>
              <w:pStyle w:val="Tableau"/>
              <w:spacing w:before="0" w:after="0"/>
              <w:rPr>
                <w:b/>
              </w:rPr>
            </w:pPr>
            <w:r>
              <w:rPr>
                <w:noProof/>
                <w:sz w:val="16"/>
                <w:szCs w:val="16"/>
                <w:lang w:eastAsia="fr-CA"/>
              </w:rPr>
              <mc:AlternateContent>
                <mc:Choice Requires="wps">
                  <w:drawing>
                    <wp:anchor distT="0" distB="0" distL="114300" distR="114300" simplePos="0" relativeHeight="251687936" behindDoc="0" locked="0" layoutInCell="1" allowOverlap="1" wp14:anchorId="381DA7A5" wp14:editId="7C23C946">
                      <wp:simplePos x="0" y="0"/>
                      <wp:positionH relativeFrom="column">
                        <wp:posOffset>425717</wp:posOffset>
                      </wp:positionH>
                      <wp:positionV relativeFrom="paragraph">
                        <wp:posOffset>286385</wp:posOffset>
                      </wp:positionV>
                      <wp:extent cx="133685" cy="106947"/>
                      <wp:effectExtent l="0" t="0" r="19050" b="26670"/>
                      <wp:wrapNone/>
                      <wp:docPr id="1011675117" name="Ellipse 1011675117"/>
                      <wp:cNvGraphicFramePr/>
                      <a:graphic xmlns:a="http://schemas.openxmlformats.org/drawingml/2006/main">
                        <a:graphicData uri="http://schemas.microsoft.com/office/word/2010/wordprocessingShape">
                          <wps:wsp>
                            <wps:cNvSpPr/>
                            <wps:spPr>
                              <a:xfrm flipV="1">
                                <a:off x="0" y="0"/>
                                <a:ext cx="133685" cy="106947"/>
                              </a:xfrm>
                              <a:prstGeom prst="ellipse">
                                <a:avLst/>
                              </a:prstGeom>
                              <a:solidFill>
                                <a:srgbClr val="649132"/>
                              </a:solidFill>
                              <a:ln w="12700" cap="flat" cmpd="sng" algn="ctr">
                                <a:solidFill>
                                  <a:srgbClr val="64913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4DD7E6" id="Ellipse 1011675117" o:spid="_x0000_s1026" style="position:absolute;margin-left:33.5pt;margin-top:22.55pt;width:10.55pt;height:8.4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" fillcolor="#649132" strokecolor="#649132" strokeweight="1pt">
                      <v:stroke joinstyle="miter"/>
                    </v:oval>
                  </w:pict>
                </mc:Fallback>
              </mc:AlternateContent>
            </w:r>
          </w:p>
        </w:tc>
        <w:tc>
          <w:tcPr>
            <w:tcW w:w="5449" w:type="dxa"/>
            <w:shd w:val="clear" w:color="auto" w:fill="D9E2F3" w:themeFill="accent5" w:themeFillTint="33"/>
          </w:tcPr>
          <w:p w14:paraId="52A4B760" w14:textId="77777777" w:rsidR="00104239" w:rsidRPr="00104239" w:rsidRDefault="00104239" w:rsidP="006F6F6B">
            <w:pPr>
              <w:pStyle w:val="Tableau"/>
              <w:spacing w:before="0" w:after="0"/>
              <w:rPr>
                <w:rFonts w:ascii="Segoe UI Symbol" w:hAnsi="Segoe UI Symbol" w:cs="Segoe UI Symbol"/>
                <w:b/>
                <w:sz w:val="22"/>
                <w:szCs w:val="28"/>
              </w:rPr>
            </w:pPr>
            <w:r>
              <w:rPr>
                <w:rFonts w:ascii="Segoe UI Symbol" w:hAnsi="Segoe UI Symbol" w:cs="Segoe UI Symbol"/>
                <w:b/>
                <w:sz w:val="22"/>
                <w:szCs w:val="28"/>
              </w:rPr>
              <w:t xml:space="preserve">À poursuivre </w:t>
            </w:r>
          </w:p>
          <w:p w14:paraId="4A406C98" w14:textId="77777777" w:rsidR="006F6F6B" w:rsidRDefault="00104239" w:rsidP="006F6F6B">
            <w:pPr>
              <w:pStyle w:val="Tableau"/>
              <w:spacing w:before="0" w:after="0"/>
              <w:rPr>
                <w:b/>
              </w:rPr>
            </w:pPr>
            <w:r w:rsidRPr="00104239">
              <w:rPr>
                <w:rFonts w:ascii="Segoe UI Symbol" w:hAnsi="Segoe UI Symbol" w:cs="Segoe UI Symbol"/>
                <w:b/>
              </w:rPr>
              <w:t>✔</w:t>
            </w:r>
            <w:r w:rsidRPr="00104239">
              <w:rPr>
                <w:b/>
              </w:rPr>
              <w:t xml:space="preserve"> Comité pédagogique</w:t>
            </w:r>
            <w:r w:rsidRPr="00104239">
              <w:rPr>
                <w:b/>
              </w:rPr>
              <w:br/>
            </w:r>
            <w:r w:rsidRPr="00104239">
              <w:rPr>
                <w:rFonts w:ascii="Segoe UI Symbol" w:hAnsi="Segoe UI Symbol" w:cs="Segoe UI Symbol"/>
                <w:b/>
              </w:rPr>
              <w:t>✔</w:t>
            </w:r>
            <w:r w:rsidRPr="00104239">
              <w:rPr>
                <w:b/>
              </w:rPr>
              <w:t xml:space="preserve"> Manipulation</w:t>
            </w:r>
            <w:r w:rsidRPr="00104239">
              <w:rPr>
                <w:b/>
              </w:rPr>
              <w:br/>
            </w:r>
            <w:r w:rsidRPr="00104239">
              <w:rPr>
                <w:rFonts w:ascii="Segoe UI Symbol" w:hAnsi="Segoe UI Symbol" w:cs="Segoe UI Symbol"/>
                <w:b/>
              </w:rPr>
              <w:t>✔</w:t>
            </w:r>
            <w:r w:rsidRPr="00104239">
              <w:rPr>
                <w:b/>
              </w:rPr>
              <w:t xml:space="preserve"> Classe-labo (volontaires)</w:t>
            </w:r>
          </w:p>
          <w:p w14:paraId="54AEBC3F" w14:textId="2C2CF15A" w:rsidR="009D5D2B" w:rsidRDefault="009D5D2B" w:rsidP="006F6F6B">
            <w:pPr>
              <w:pStyle w:val="Tableau"/>
              <w:spacing w:before="0" w:after="0"/>
              <w:rPr>
                <w:b/>
              </w:rPr>
            </w:pPr>
            <w:r w:rsidRPr="00104239">
              <w:rPr>
                <w:rFonts w:ascii="Segoe UI Symbol" w:hAnsi="Segoe UI Symbol" w:cs="Segoe UI Symbol"/>
                <w:b/>
              </w:rPr>
              <w:t>✔</w:t>
            </w:r>
            <w:r>
              <w:rPr>
                <w:rFonts w:ascii="Segoe UI Symbol" w:hAnsi="Segoe UI Symbol" w:cs="Segoe UI Symbol"/>
                <w:b/>
              </w:rPr>
              <w:t>Revoir le matériel pédagogique</w:t>
            </w:r>
          </w:p>
          <w:p w14:paraId="141BC46B" w14:textId="77777777" w:rsidR="009D5D2B" w:rsidRPr="005166C7" w:rsidRDefault="009D5D2B" w:rsidP="006F6F6B">
            <w:pPr>
              <w:pStyle w:val="Tableau"/>
              <w:spacing w:before="0" w:after="0"/>
              <w:rPr>
                <w:b/>
              </w:rPr>
            </w:pPr>
          </w:p>
        </w:tc>
      </w:tr>
      <w:tr w:rsidR="006F6F6B" w14:paraId="0FA64591" w14:textId="77777777" w:rsidTr="00871976">
        <w:trPr>
          <w:trHeight w:val="680"/>
        </w:trPr>
        <w:tc>
          <w:tcPr>
            <w:tcW w:w="2501" w:type="dxa"/>
            <w:vMerge/>
            <w:shd w:val="clear" w:color="auto" w:fill="D9E2F3" w:themeFill="accent5" w:themeFillTint="33"/>
          </w:tcPr>
          <w:p w14:paraId="3E6372F6" w14:textId="77777777" w:rsidR="006F6F6B" w:rsidRPr="005166C7" w:rsidRDefault="006F6F6B" w:rsidP="006F6F6B">
            <w:pPr>
              <w:pStyle w:val="Tableau"/>
              <w:spacing w:before="0" w:after="0"/>
              <w:jc w:val="center"/>
              <w:rPr>
                <w:b/>
              </w:rPr>
            </w:pPr>
          </w:p>
        </w:tc>
        <w:tc>
          <w:tcPr>
            <w:tcW w:w="2847" w:type="dxa"/>
            <w:shd w:val="clear" w:color="auto" w:fill="D9E2F3" w:themeFill="accent5" w:themeFillTint="33"/>
            <w:vAlign w:val="center"/>
          </w:tcPr>
          <w:p w14:paraId="083E197E" w14:textId="77777777" w:rsidR="006F6F6B" w:rsidRPr="00292EB1" w:rsidRDefault="006F6F6B" w:rsidP="006F6F6B">
            <w:pPr>
              <w:pStyle w:val="Tableau"/>
              <w:spacing w:before="0" w:after="0"/>
              <w:jc w:val="center"/>
              <w:rPr>
                <w:b/>
                <w:bCs/>
                <w:sz w:val="22"/>
                <w:szCs w:val="28"/>
              </w:rPr>
            </w:pPr>
            <w:r w:rsidRPr="00292EB1">
              <w:rPr>
                <w:b/>
                <w:bCs/>
                <w:sz w:val="22"/>
                <w:szCs w:val="28"/>
              </w:rPr>
              <w:t>Indicateur 3.2</w:t>
            </w:r>
          </w:p>
          <w:p w14:paraId="5164AD3F" w14:textId="77777777" w:rsidR="006F6F6B" w:rsidRDefault="006F6F6B" w:rsidP="006F6F6B">
            <w:pPr>
              <w:jc w:val="left"/>
            </w:pPr>
            <w:r>
              <w:t>Augmenter la proportion d’élèves ayant obtenus 70% et plus en mathématique en 4</w:t>
            </w:r>
            <w:r w:rsidRPr="00A62AD7">
              <w:rPr>
                <w:vertAlign w:val="superscript"/>
              </w:rPr>
              <w:t>e</w:t>
            </w:r>
            <w:r>
              <w:t xml:space="preserve"> année</w:t>
            </w:r>
          </w:p>
          <w:p w14:paraId="1E5725C0" w14:textId="77777777" w:rsidR="006F6F6B" w:rsidRPr="005166C7" w:rsidRDefault="006F6F6B" w:rsidP="006F6F6B">
            <w:pPr>
              <w:pStyle w:val="Tableau"/>
              <w:spacing w:before="0" w:after="0"/>
              <w:jc w:val="center"/>
              <w:rPr>
                <w:b/>
              </w:rPr>
            </w:pPr>
          </w:p>
        </w:tc>
        <w:tc>
          <w:tcPr>
            <w:tcW w:w="1300" w:type="dxa"/>
            <w:shd w:val="clear" w:color="auto" w:fill="D9E2F3" w:themeFill="accent5" w:themeFillTint="33"/>
          </w:tcPr>
          <w:p w14:paraId="105004C1" w14:textId="77777777" w:rsidR="006F6F6B" w:rsidRDefault="006F6F6B" w:rsidP="006F6F6B">
            <w:pPr>
              <w:spacing w:after="62"/>
            </w:pPr>
          </w:p>
          <w:p w14:paraId="68D316F5" w14:textId="77777777" w:rsidR="006F6F6B" w:rsidRDefault="006F6F6B" w:rsidP="006F6F6B">
            <w:pPr>
              <w:spacing w:after="33"/>
            </w:pPr>
            <w:r>
              <w:rPr>
                <w:rFonts w:eastAsia="Calibri" w:cs="Calibri"/>
                <w:sz w:val="16"/>
              </w:rPr>
              <w:t xml:space="preserve"> 4</w:t>
            </w:r>
            <w:r>
              <w:rPr>
                <w:rFonts w:eastAsia="Calibri" w:cs="Calibri"/>
                <w:sz w:val="16"/>
                <w:vertAlign w:val="superscript"/>
              </w:rPr>
              <w:t>e</w:t>
            </w:r>
            <w:r>
              <w:rPr>
                <w:rFonts w:eastAsia="Calibri" w:cs="Calibri"/>
                <w:sz w:val="16"/>
              </w:rPr>
              <w:t xml:space="preserve"> année : 69% </w:t>
            </w:r>
          </w:p>
          <w:p w14:paraId="0524B3B6" w14:textId="77777777" w:rsidR="006F6F6B" w:rsidRDefault="006F6F6B" w:rsidP="006F6F6B">
            <w:pPr>
              <w:spacing w:after="31"/>
            </w:pPr>
            <w:r>
              <w:rPr>
                <w:rFonts w:eastAsia="Calibri" w:cs="Calibri"/>
                <w:sz w:val="16"/>
              </w:rPr>
              <w:t xml:space="preserve"> </w:t>
            </w:r>
          </w:p>
          <w:p w14:paraId="6C0F0683" w14:textId="77777777" w:rsidR="006F6F6B" w:rsidRPr="005166C7" w:rsidRDefault="006F6F6B" w:rsidP="006F6F6B">
            <w:pPr>
              <w:pStyle w:val="Tableau"/>
              <w:spacing w:before="0" w:after="0"/>
              <w:rPr>
                <w:b/>
              </w:rPr>
            </w:pPr>
          </w:p>
        </w:tc>
        <w:tc>
          <w:tcPr>
            <w:tcW w:w="1818" w:type="dxa"/>
            <w:shd w:val="clear" w:color="auto" w:fill="D9E2F3" w:themeFill="accent5" w:themeFillTint="33"/>
          </w:tcPr>
          <w:p w14:paraId="1779AEAD" w14:textId="77777777" w:rsidR="006F6F6B" w:rsidRDefault="006F6F6B" w:rsidP="006F6F6B">
            <w:pPr>
              <w:spacing w:after="33"/>
            </w:pPr>
          </w:p>
          <w:p w14:paraId="322EE9A8" w14:textId="77777777" w:rsidR="006F6F6B" w:rsidRDefault="006F6F6B" w:rsidP="006F6F6B">
            <w:pPr>
              <w:spacing w:after="62"/>
            </w:pPr>
            <w:r>
              <w:rPr>
                <w:rFonts w:eastAsia="Calibri" w:cs="Calibri"/>
                <w:sz w:val="16"/>
              </w:rPr>
              <w:t>4</w:t>
            </w:r>
            <w:r>
              <w:rPr>
                <w:rFonts w:eastAsia="Calibri" w:cs="Calibri"/>
                <w:sz w:val="16"/>
                <w:vertAlign w:val="superscript"/>
              </w:rPr>
              <w:t>e</w:t>
            </w:r>
            <w:r>
              <w:rPr>
                <w:rFonts w:eastAsia="Calibri" w:cs="Calibri"/>
                <w:sz w:val="16"/>
              </w:rPr>
              <w:t xml:space="preserve"> année : 93,1% </w:t>
            </w:r>
          </w:p>
          <w:p w14:paraId="4CC69E75" w14:textId="77777777" w:rsidR="006F6F6B" w:rsidRDefault="006F6F6B" w:rsidP="006F6F6B">
            <w:pPr>
              <w:spacing w:after="31"/>
            </w:pPr>
            <w:r>
              <w:rPr>
                <w:rFonts w:eastAsia="Calibri" w:cs="Calibri"/>
                <w:sz w:val="16"/>
              </w:rPr>
              <w:t xml:space="preserve"> </w:t>
            </w:r>
          </w:p>
          <w:p w14:paraId="7AB9D2D4" w14:textId="77777777" w:rsidR="006F6F6B" w:rsidRPr="005166C7" w:rsidRDefault="006F6F6B" w:rsidP="006F6F6B">
            <w:pPr>
              <w:pStyle w:val="Tableau"/>
              <w:spacing w:before="0" w:after="0"/>
              <w:rPr>
                <w:b/>
              </w:rPr>
            </w:pPr>
          </w:p>
        </w:tc>
        <w:tc>
          <w:tcPr>
            <w:tcW w:w="1789" w:type="dxa"/>
            <w:shd w:val="clear" w:color="auto" w:fill="D9E2F3" w:themeFill="accent5" w:themeFillTint="33"/>
          </w:tcPr>
          <w:p w14:paraId="45DA1789" w14:textId="77777777" w:rsidR="00292EB1" w:rsidRDefault="00292EB1" w:rsidP="00292EB1">
            <w:pPr>
              <w:spacing w:after="62"/>
              <w:rPr>
                <w:rFonts w:eastAsia="Calibri" w:cs="Calibri"/>
                <w:sz w:val="16"/>
              </w:rPr>
            </w:pPr>
          </w:p>
          <w:p w14:paraId="5AC5BACF" w14:textId="77777777" w:rsidR="00292EB1" w:rsidRDefault="00292EB1" w:rsidP="00292EB1">
            <w:pPr>
              <w:spacing w:after="62"/>
            </w:pPr>
            <w:r>
              <w:rPr>
                <w:rFonts w:eastAsia="Calibri" w:cs="Calibri"/>
                <w:sz w:val="16"/>
              </w:rPr>
              <w:t>4</w:t>
            </w:r>
            <w:r>
              <w:rPr>
                <w:rFonts w:eastAsia="Calibri" w:cs="Calibri"/>
                <w:sz w:val="16"/>
                <w:vertAlign w:val="superscript"/>
              </w:rPr>
              <w:t>e</w:t>
            </w:r>
            <w:r>
              <w:rPr>
                <w:rFonts w:eastAsia="Calibri" w:cs="Calibri"/>
                <w:sz w:val="16"/>
              </w:rPr>
              <w:t xml:space="preserve"> année : </w:t>
            </w:r>
            <w:r w:rsidR="00ED3EEA">
              <w:rPr>
                <w:rFonts w:eastAsia="Calibri" w:cs="Calibri"/>
                <w:sz w:val="16"/>
              </w:rPr>
              <w:t>73,2</w:t>
            </w:r>
            <w:r>
              <w:rPr>
                <w:rFonts w:eastAsia="Calibri" w:cs="Calibri"/>
                <w:sz w:val="16"/>
              </w:rPr>
              <w:t xml:space="preserve">% </w:t>
            </w:r>
          </w:p>
          <w:p w14:paraId="6E9C8172" w14:textId="77777777" w:rsidR="006F6F6B" w:rsidRPr="005166C7" w:rsidRDefault="006F6F6B" w:rsidP="006F6F6B">
            <w:pPr>
              <w:pStyle w:val="Tableau"/>
              <w:spacing w:before="0" w:after="0"/>
              <w:rPr>
                <w:b/>
              </w:rPr>
            </w:pPr>
          </w:p>
        </w:tc>
        <w:tc>
          <w:tcPr>
            <w:tcW w:w="1717" w:type="dxa"/>
            <w:shd w:val="clear" w:color="auto" w:fill="D9E2F3" w:themeFill="accent5" w:themeFillTint="33"/>
          </w:tcPr>
          <w:p w14:paraId="051EE1FC" w14:textId="3E8CA89D" w:rsidR="006F6F6B" w:rsidRPr="005166C7" w:rsidRDefault="00985075" w:rsidP="006F6F6B">
            <w:pPr>
              <w:pStyle w:val="Tableau"/>
              <w:spacing w:before="0" w:after="0"/>
              <w:rPr>
                <w:b/>
              </w:rPr>
            </w:pPr>
            <w:r>
              <w:rPr>
                <w:noProof/>
                <w:sz w:val="16"/>
                <w:szCs w:val="16"/>
                <w:lang w:eastAsia="fr-CA"/>
              </w:rPr>
              <mc:AlternateContent>
                <mc:Choice Requires="wps">
                  <w:drawing>
                    <wp:anchor distT="0" distB="0" distL="114300" distR="114300" simplePos="0" relativeHeight="251689984" behindDoc="0" locked="0" layoutInCell="1" allowOverlap="1" wp14:anchorId="352D6B46" wp14:editId="26881A74">
                      <wp:simplePos x="0" y="0"/>
                      <wp:positionH relativeFrom="column">
                        <wp:posOffset>394335</wp:posOffset>
                      </wp:positionH>
                      <wp:positionV relativeFrom="paragraph">
                        <wp:posOffset>250825</wp:posOffset>
                      </wp:positionV>
                      <wp:extent cx="137160" cy="137160"/>
                      <wp:effectExtent l="0" t="0" r="15240" b="15240"/>
                      <wp:wrapNone/>
                      <wp:docPr id="1059630272" name="Ellipse 1059630272"/>
                      <wp:cNvGraphicFramePr/>
                      <a:graphic xmlns:a="http://schemas.openxmlformats.org/drawingml/2006/main">
                        <a:graphicData uri="http://schemas.microsoft.com/office/word/2010/wordprocessingShape">
                          <wps:wsp>
                            <wps:cNvSpPr/>
                            <wps:spPr>
                              <a:xfrm flipV="1">
                                <a:off x="0" y="0"/>
                                <a:ext cx="137160" cy="137160"/>
                              </a:xfrm>
                              <a:prstGeom prst="ellipse">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5ECC00" id="Ellipse 1059630272" o:spid="_x0000_s1026" style="position:absolute;margin-left:31.05pt;margin-top:19.75pt;width:10.8pt;height:10.8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" fillcolor="yellow" strokecolor="yellow" strokeweight="1pt">
                      <v:stroke joinstyle="miter"/>
                    </v:oval>
                  </w:pict>
                </mc:Fallback>
              </mc:AlternateContent>
            </w:r>
          </w:p>
        </w:tc>
        <w:tc>
          <w:tcPr>
            <w:tcW w:w="5449" w:type="dxa"/>
            <w:shd w:val="clear" w:color="auto" w:fill="D9E2F3" w:themeFill="accent5" w:themeFillTint="33"/>
          </w:tcPr>
          <w:p w14:paraId="0CD045DC" w14:textId="77777777" w:rsidR="00104239" w:rsidRPr="00104239" w:rsidRDefault="00104239" w:rsidP="006F6F6B">
            <w:pPr>
              <w:pStyle w:val="Tableau"/>
              <w:spacing w:before="0" w:after="0"/>
              <w:rPr>
                <w:rFonts w:ascii="Segoe UI Symbol" w:hAnsi="Segoe UI Symbol" w:cs="Segoe UI Symbol"/>
                <w:b/>
                <w:sz w:val="22"/>
                <w:szCs w:val="28"/>
              </w:rPr>
            </w:pPr>
            <w:r>
              <w:rPr>
                <w:rFonts w:ascii="Segoe UI Symbol" w:hAnsi="Segoe UI Symbol" w:cs="Segoe UI Symbol"/>
                <w:b/>
                <w:sz w:val="22"/>
                <w:szCs w:val="28"/>
              </w:rPr>
              <w:t xml:space="preserve">À poursuivre </w:t>
            </w:r>
          </w:p>
          <w:p w14:paraId="05CFD16C" w14:textId="77777777" w:rsidR="006F6F6B" w:rsidRDefault="00104239" w:rsidP="006F6F6B">
            <w:pPr>
              <w:pStyle w:val="Tableau"/>
              <w:spacing w:before="0" w:after="0"/>
              <w:rPr>
                <w:b/>
              </w:rPr>
            </w:pPr>
            <w:r w:rsidRPr="00104239">
              <w:rPr>
                <w:rFonts w:ascii="Segoe UI Symbol" w:hAnsi="Segoe UI Symbol" w:cs="Segoe UI Symbol"/>
                <w:b/>
              </w:rPr>
              <w:t>✔</w:t>
            </w:r>
            <w:r w:rsidRPr="00104239">
              <w:rPr>
                <w:b/>
              </w:rPr>
              <w:t xml:space="preserve"> Comité pédagogique</w:t>
            </w:r>
            <w:r w:rsidRPr="00104239">
              <w:rPr>
                <w:b/>
              </w:rPr>
              <w:br/>
            </w:r>
            <w:r w:rsidRPr="00104239">
              <w:rPr>
                <w:rFonts w:ascii="Segoe UI Symbol" w:hAnsi="Segoe UI Symbol" w:cs="Segoe UI Symbol"/>
                <w:b/>
              </w:rPr>
              <w:t>✔</w:t>
            </w:r>
            <w:r w:rsidRPr="00104239">
              <w:rPr>
                <w:b/>
              </w:rPr>
              <w:t xml:space="preserve"> Manipulation</w:t>
            </w:r>
            <w:r w:rsidRPr="00104239">
              <w:rPr>
                <w:b/>
              </w:rPr>
              <w:br/>
            </w:r>
            <w:r w:rsidRPr="00104239">
              <w:rPr>
                <w:rFonts w:ascii="Segoe UI Symbol" w:hAnsi="Segoe UI Symbol" w:cs="Segoe UI Symbol"/>
                <w:b/>
              </w:rPr>
              <w:t>✔</w:t>
            </w:r>
            <w:r w:rsidRPr="00104239">
              <w:rPr>
                <w:b/>
              </w:rPr>
              <w:t xml:space="preserve"> Classe-labo (volontaires)</w:t>
            </w:r>
          </w:p>
          <w:p w14:paraId="2D14BD13" w14:textId="46C21723" w:rsidR="009D5D2B" w:rsidRPr="005166C7" w:rsidRDefault="009D5D2B" w:rsidP="006F6F6B">
            <w:pPr>
              <w:pStyle w:val="Tableau"/>
              <w:spacing w:before="0" w:after="0"/>
              <w:rPr>
                <w:b/>
              </w:rPr>
            </w:pPr>
            <w:r w:rsidRPr="00104239">
              <w:rPr>
                <w:rFonts w:ascii="Segoe UI Symbol" w:hAnsi="Segoe UI Symbol" w:cs="Segoe UI Symbol"/>
                <w:b/>
              </w:rPr>
              <w:t>✔</w:t>
            </w:r>
            <w:r>
              <w:rPr>
                <w:rFonts w:ascii="Segoe UI Symbol" w:hAnsi="Segoe UI Symbol" w:cs="Segoe UI Symbol"/>
                <w:b/>
              </w:rPr>
              <w:t>Sous-groupe de besoins</w:t>
            </w:r>
          </w:p>
        </w:tc>
      </w:tr>
      <w:tr w:rsidR="006F6F6B" w14:paraId="0C1EDE8F" w14:textId="77777777" w:rsidTr="00985075">
        <w:trPr>
          <w:trHeight w:val="680"/>
        </w:trPr>
        <w:tc>
          <w:tcPr>
            <w:tcW w:w="2501" w:type="dxa"/>
            <w:vMerge/>
            <w:shd w:val="clear" w:color="auto" w:fill="D9E2F3" w:themeFill="accent5" w:themeFillTint="33"/>
          </w:tcPr>
          <w:p w14:paraId="78C77FF9" w14:textId="77777777" w:rsidR="006F6F6B" w:rsidRPr="005166C7" w:rsidRDefault="006F6F6B" w:rsidP="006F6F6B">
            <w:pPr>
              <w:pStyle w:val="Tableau"/>
              <w:spacing w:before="0" w:after="0"/>
              <w:jc w:val="center"/>
              <w:rPr>
                <w:b/>
              </w:rPr>
            </w:pPr>
          </w:p>
        </w:tc>
        <w:tc>
          <w:tcPr>
            <w:tcW w:w="2847" w:type="dxa"/>
            <w:shd w:val="clear" w:color="auto" w:fill="auto"/>
            <w:vAlign w:val="center"/>
          </w:tcPr>
          <w:p w14:paraId="18856B6C" w14:textId="77777777" w:rsidR="006F6F6B" w:rsidRPr="00292EB1" w:rsidRDefault="006F6F6B" w:rsidP="006F6F6B">
            <w:pPr>
              <w:pStyle w:val="Tableau"/>
              <w:spacing w:before="0" w:after="0"/>
              <w:jc w:val="center"/>
              <w:rPr>
                <w:b/>
                <w:bCs/>
                <w:sz w:val="22"/>
                <w:szCs w:val="28"/>
              </w:rPr>
            </w:pPr>
            <w:r w:rsidRPr="00292EB1">
              <w:rPr>
                <w:b/>
                <w:bCs/>
                <w:sz w:val="22"/>
                <w:szCs w:val="28"/>
              </w:rPr>
              <w:t>Indicateur 3.3</w:t>
            </w:r>
          </w:p>
          <w:p w14:paraId="5176BA5E" w14:textId="77777777" w:rsidR="006F6F6B" w:rsidRDefault="006F6F6B" w:rsidP="006F6F6B">
            <w:pPr>
              <w:jc w:val="left"/>
            </w:pPr>
            <w:r>
              <w:t>Augmenter la proportion d’élèves ayant obtenus 70% et plus en mathématique en 6</w:t>
            </w:r>
            <w:r w:rsidRPr="00A62AD7">
              <w:rPr>
                <w:vertAlign w:val="superscript"/>
              </w:rPr>
              <w:t>e</w:t>
            </w:r>
            <w:r>
              <w:t xml:space="preserve"> année.</w:t>
            </w:r>
          </w:p>
          <w:p w14:paraId="52D88176" w14:textId="77777777" w:rsidR="006F6F6B" w:rsidRPr="004F281E" w:rsidRDefault="006F6F6B" w:rsidP="006F6F6B">
            <w:pPr>
              <w:pStyle w:val="Tableau"/>
              <w:spacing w:before="0" w:after="0"/>
              <w:jc w:val="center"/>
              <w:rPr>
                <w:sz w:val="22"/>
                <w:szCs w:val="28"/>
              </w:rPr>
            </w:pPr>
          </w:p>
        </w:tc>
        <w:tc>
          <w:tcPr>
            <w:tcW w:w="1300" w:type="dxa"/>
            <w:shd w:val="clear" w:color="auto" w:fill="auto"/>
          </w:tcPr>
          <w:p w14:paraId="56EB797C" w14:textId="77777777" w:rsidR="006F6F6B" w:rsidRDefault="006F6F6B" w:rsidP="006F6F6B">
            <w:pPr>
              <w:spacing w:after="31"/>
            </w:pPr>
          </w:p>
          <w:p w14:paraId="22A08049" w14:textId="77777777" w:rsidR="006F6F6B" w:rsidRPr="005166C7" w:rsidRDefault="006F6F6B" w:rsidP="006F6F6B">
            <w:pPr>
              <w:pStyle w:val="Tableau"/>
              <w:spacing w:before="0" w:after="0"/>
              <w:rPr>
                <w:b/>
              </w:rPr>
            </w:pPr>
            <w:r>
              <w:rPr>
                <w:rFonts w:eastAsia="Calibri"/>
                <w:sz w:val="16"/>
              </w:rPr>
              <w:t>6</w:t>
            </w:r>
            <w:r>
              <w:rPr>
                <w:rFonts w:eastAsia="Calibri"/>
                <w:sz w:val="16"/>
                <w:vertAlign w:val="superscript"/>
              </w:rPr>
              <w:t>e</w:t>
            </w:r>
            <w:r>
              <w:rPr>
                <w:rFonts w:eastAsia="Calibri"/>
                <w:sz w:val="16"/>
              </w:rPr>
              <w:t xml:space="preserve"> année : 62,5%</w:t>
            </w:r>
          </w:p>
        </w:tc>
        <w:tc>
          <w:tcPr>
            <w:tcW w:w="1818" w:type="dxa"/>
            <w:shd w:val="clear" w:color="auto" w:fill="auto"/>
          </w:tcPr>
          <w:p w14:paraId="02663C20" w14:textId="77777777" w:rsidR="006F6F6B" w:rsidRDefault="006F6F6B" w:rsidP="006F6F6B">
            <w:pPr>
              <w:spacing w:after="31"/>
            </w:pPr>
          </w:p>
          <w:p w14:paraId="271D55AB" w14:textId="77777777" w:rsidR="006F6F6B" w:rsidRPr="005166C7" w:rsidRDefault="006F6F6B" w:rsidP="006F6F6B">
            <w:pPr>
              <w:pStyle w:val="Tableau"/>
              <w:spacing w:before="0" w:after="0"/>
              <w:rPr>
                <w:b/>
              </w:rPr>
            </w:pPr>
            <w:r>
              <w:rPr>
                <w:rFonts w:eastAsia="Calibri"/>
                <w:sz w:val="16"/>
              </w:rPr>
              <w:t>6</w:t>
            </w:r>
            <w:r>
              <w:rPr>
                <w:rFonts w:eastAsia="Calibri"/>
                <w:sz w:val="16"/>
                <w:vertAlign w:val="superscript"/>
              </w:rPr>
              <w:t>e</w:t>
            </w:r>
            <w:r>
              <w:rPr>
                <w:rFonts w:eastAsia="Calibri"/>
                <w:sz w:val="16"/>
              </w:rPr>
              <w:t xml:space="preserve"> année : 84,4% </w:t>
            </w:r>
          </w:p>
        </w:tc>
        <w:tc>
          <w:tcPr>
            <w:tcW w:w="1789" w:type="dxa"/>
            <w:shd w:val="clear" w:color="auto" w:fill="auto"/>
          </w:tcPr>
          <w:p w14:paraId="2B6C43E3" w14:textId="77777777" w:rsidR="00292EB1" w:rsidRDefault="00292EB1" w:rsidP="006F6F6B">
            <w:pPr>
              <w:pStyle w:val="Tableau"/>
              <w:spacing w:before="0" w:after="0"/>
              <w:rPr>
                <w:rFonts w:eastAsia="Calibri"/>
                <w:sz w:val="16"/>
              </w:rPr>
            </w:pPr>
          </w:p>
          <w:p w14:paraId="73751FDF" w14:textId="77777777" w:rsidR="006F6F6B" w:rsidRPr="005166C7" w:rsidRDefault="00292EB1" w:rsidP="006F6F6B">
            <w:pPr>
              <w:pStyle w:val="Tableau"/>
              <w:spacing w:before="0" w:after="0"/>
              <w:rPr>
                <w:b/>
              </w:rPr>
            </w:pPr>
            <w:r>
              <w:rPr>
                <w:rFonts w:eastAsia="Calibri"/>
                <w:sz w:val="16"/>
              </w:rPr>
              <w:t>6</w:t>
            </w:r>
            <w:r>
              <w:rPr>
                <w:rFonts w:eastAsia="Calibri"/>
                <w:sz w:val="16"/>
                <w:vertAlign w:val="superscript"/>
              </w:rPr>
              <w:t>e</w:t>
            </w:r>
            <w:r>
              <w:rPr>
                <w:rFonts w:eastAsia="Calibri"/>
                <w:sz w:val="16"/>
              </w:rPr>
              <w:t xml:space="preserve"> année : </w:t>
            </w:r>
            <w:r w:rsidR="00ED3EEA">
              <w:rPr>
                <w:rFonts w:eastAsia="Calibri"/>
                <w:sz w:val="16"/>
              </w:rPr>
              <w:t>52,8</w:t>
            </w:r>
            <w:r>
              <w:rPr>
                <w:rFonts w:eastAsia="Calibri"/>
                <w:sz w:val="16"/>
              </w:rPr>
              <w:t>%</w:t>
            </w:r>
          </w:p>
        </w:tc>
        <w:tc>
          <w:tcPr>
            <w:tcW w:w="1717" w:type="dxa"/>
            <w:shd w:val="clear" w:color="auto" w:fill="auto"/>
          </w:tcPr>
          <w:p w14:paraId="6F54A7FE" w14:textId="68E2CA1D" w:rsidR="006F6F6B" w:rsidRPr="005166C7" w:rsidRDefault="00985075" w:rsidP="006F6F6B">
            <w:pPr>
              <w:pStyle w:val="Tableau"/>
              <w:spacing w:before="0" w:after="0"/>
              <w:rPr>
                <w:b/>
              </w:rPr>
            </w:pPr>
            <w:r>
              <w:rPr>
                <w:noProof/>
                <w:sz w:val="16"/>
                <w:szCs w:val="16"/>
                <w:lang w:eastAsia="fr-CA"/>
              </w:rPr>
              <mc:AlternateContent>
                <mc:Choice Requires="wps">
                  <w:drawing>
                    <wp:anchor distT="0" distB="0" distL="114300" distR="114300" simplePos="0" relativeHeight="251692032" behindDoc="0" locked="0" layoutInCell="1" allowOverlap="1" wp14:anchorId="5F70B531" wp14:editId="6E431D1B">
                      <wp:simplePos x="0" y="0"/>
                      <wp:positionH relativeFrom="column">
                        <wp:posOffset>493395</wp:posOffset>
                      </wp:positionH>
                      <wp:positionV relativeFrom="paragraph">
                        <wp:posOffset>285115</wp:posOffset>
                      </wp:positionV>
                      <wp:extent cx="152400" cy="144780"/>
                      <wp:effectExtent l="0" t="0" r="19050" b="26670"/>
                      <wp:wrapNone/>
                      <wp:docPr id="1307884497" name="Ellipse 1307884497"/>
                      <wp:cNvGraphicFramePr/>
                      <a:graphic xmlns:a="http://schemas.openxmlformats.org/drawingml/2006/main">
                        <a:graphicData uri="http://schemas.microsoft.com/office/word/2010/wordprocessingShape">
                          <wps:wsp>
                            <wps:cNvSpPr/>
                            <wps:spPr>
                              <a:xfrm>
                                <a:off x="0" y="0"/>
                                <a:ext cx="152400" cy="144780"/>
                              </a:xfrm>
                              <a:prstGeom prst="ellipse">
                                <a:avLst/>
                              </a:prstGeom>
                              <a:solidFill>
                                <a:srgbClr val="A03219"/>
                              </a:solidFill>
                              <a:ln w="12700" cap="flat" cmpd="sng" algn="ctr">
                                <a:solidFill>
                                  <a:srgbClr val="A0321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7D81ED" id="Ellipse 1307884497" o:spid="_x0000_s1026" style="position:absolute;margin-left:38.85pt;margin-top:22.45pt;width:12pt;height:1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" fillcolor="#a03219" strokecolor="#a03219" strokeweight="1pt">
                      <v:stroke joinstyle="miter"/>
                    </v:oval>
                  </w:pict>
                </mc:Fallback>
              </mc:AlternateContent>
            </w:r>
          </w:p>
        </w:tc>
        <w:tc>
          <w:tcPr>
            <w:tcW w:w="5449" w:type="dxa"/>
            <w:shd w:val="clear" w:color="auto" w:fill="auto"/>
          </w:tcPr>
          <w:p w14:paraId="560A09E2" w14:textId="77777777" w:rsidR="00BF6264" w:rsidRDefault="00BF6264" w:rsidP="00BF6264">
            <w:pPr>
              <w:pStyle w:val="Tableau"/>
              <w:spacing w:before="0" w:after="0"/>
              <w:rPr>
                <w:rFonts w:ascii="Segoe UI Symbol" w:hAnsi="Segoe UI Symbol" w:cs="Segoe UI Symbol"/>
                <w:b/>
                <w:sz w:val="22"/>
                <w:szCs w:val="28"/>
              </w:rPr>
            </w:pPr>
            <w:r>
              <w:rPr>
                <w:rFonts w:ascii="Segoe UI Symbol" w:hAnsi="Segoe UI Symbol" w:cs="Segoe UI Symbol"/>
                <w:b/>
                <w:sz w:val="22"/>
                <w:szCs w:val="28"/>
              </w:rPr>
              <w:t xml:space="preserve">À poursuivre </w:t>
            </w:r>
          </w:p>
          <w:p w14:paraId="31E007FD" w14:textId="738350F9" w:rsidR="00BF6264" w:rsidRPr="00BF6264" w:rsidRDefault="00BF6264" w:rsidP="00BF6264">
            <w:pPr>
              <w:pStyle w:val="Tableau"/>
              <w:spacing w:before="0" w:after="0"/>
              <w:rPr>
                <w:rFonts w:ascii="Segoe UI Symbol" w:hAnsi="Segoe UI Symbol" w:cs="Segoe UI Symbol"/>
                <w:b/>
                <w:sz w:val="22"/>
                <w:szCs w:val="28"/>
              </w:rPr>
            </w:pPr>
            <w:r w:rsidRPr="00104239">
              <w:rPr>
                <w:rFonts w:ascii="Segoe UI Symbol" w:hAnsi="Segoe UI Symbol" w:cs="Segoe UI Symbol"/>
                <w:b/>
              </w:rPr>
              <w:t>✔</w:t>
            </w:r>
            <w:r w:rsidRPr="00104239">
              <w:rPr>
                <w:b/>
              </w:rPr>
              <w:t xml:space="preserve"> Comité pédagogique</w:t>
            </w:r>
            <w:r w:rsidRPr="00104239">
              <w:rPr>
                <w:b/>
              </w:rPr>
              <w:br/>
            </w:r>
            <w:r w:rsidRPr="00104239">
              <w:rPr>
                <w:rFonts w:ascii="Segoe UI Symbol" w:hAnsi="Segoe UI Symbol" w:cs="Segoe UI Symbol"/>
                <w:b/>
              </w:rPr>
              <w:t>✔</w:t>
            </w:r>
            <w:r w:rsidRPr="00104239">
              <w:rPr>
                <w:b/>
              </w:rPr>
              <w:t xml:space="preserve"> Manipulation</w:t>
            </w:r>
          </w:p>
          <w:p w14:paraId="2D86AFB2" w14:textId="564A1F8A" w:rsidR="00BF6264" w:rsidRDefault="00BF6264" w:rsidP="00BF6264">
            <w:pPr>
              <w:pStyle w:val="Tableau"/>
              <w:spacing w:before="0" w:after="0"/>
              <w:rPr>
                <w:b/>
                <w:bCs/>
              </w:rPr>
            </w:pPr>
            <w:r w:rsidRPr="00104239">
              <w:rPr>
                <w:rFonts w:ascii="Segoe UI Symbol" w:hAnsi="Segoe UI Symbol" w:cs="Segoe UI Symbol"/>
                <w:b/>
              </w:rPr>
              <w:t>✔</w:t>
            </w:r>
            <w:r>
              <w:rPr>
                <w:rFonts w:ascii="Segoe UI Symbol" w:hAnsi="Segoe UI Symbol" w:cs="Segoe UI Symbol"/>
                <w:b/>
              </w:rPr>
              <w:t xml:space="preserve">Sous-groupe de besoins </w:t>
            </w:r>
          </w:p>
          <w:p w14:paraId="1597386F" w14:textId="77777777" w:rsidR="00BF6264" w:rsidRDefault="00BF6264" w:rsidP="00104239">
            <w:pPr>
              <w:pStyle w:val="Tableau"/>
              <w:spacing w:before="0" w:after="0"/>
              <w:rPr>
                <w:b/>
                <w:bCs/>
              </w:rPr>
            </w:pPr>
          </w:p>
          <w:p w14:paraId="1DBDB064" w14:textId="230F1B4E" w:rsidR="00104239" w:rsidRDefault="00104239" w:rsidP="00104239">
            <w:pPr>
              <w:pStyle w:val="Tableau"/>
              <w:spacing w:before="0" w:after="0"/>
              <w:rPr>
                <w:b/>
                <w:bCs/>
              </w:rPr>
            </w:pPr>
            <w:r>
              <w:rPr>
                <w:b/>
                <w:bCs/>
              </w:rPr>
              <w:t>À mettre en place</w:t>
            </w:r>
          </w:p>
          <w:p w14:paraId="690F40DD" w14:textId="77777777" w:rsidR="00104239" w:rsidRDefault="00104239" w:rsidP="00701D34">
            <w:pPr>
              <w:pStyle w:val="Tableau"/>
              <w:numPr>
                <w:ilvl w:val="0"/>
                <w:numId w:val="20"/>
              </w:numPr>
              <w:spacing w:before="0" w:after="0"/>
              <w:rPr>
                <w:b/>
              </w:rPr>
            </w:pPr>
            <w:r w:rsidRPr="00104239">
              <w:rPr>
                <w:b/>
              </w:rPr>
              <w:t>Stratégies de gestion du stress avant les évaluations</w:t>
            </w:r>
          </w:p>
          <w:p w14:paraId="093840E5" w14:textId="77777777" w:rsidR="00701D34" w:rsidRDefault="00701D34" w:rsidP="00701D34">
            <w:pPr>
              <w:pStyle w:val="Tableau"/>
              <w:numPr>
                <w:ilvl w:val="0"/>
                <w:numId w:val="20"/>
              </w:numPr>
              <w:spacing w:before="0" w:after="0"/>
              <w:rPr>
                <w:b/>
              </w:rPr>
            </w:pPr>
            <w:r>
              <w:rPr>
                <w:b/>
              </w:rPr>
              <w:lastRenderedPageBreak/>
              <w:t>Explorer les d</w:t>
            </w:r>
            <w:r w:rsidRPr="00701D34">
              <w:rPr>
                <w:b/>
              </w:rPr>
              <w:t>ifficultés de transition vers le cycle moyen et supérieur</w:t>
            </w:r>
          </w:p>
          <w:p w14:paraId="4E1E462A" w14:textId="77777777" w:rsidR="00701D34" w:rsidRDefault="00701D34" w:rsidP="00701D34">
            <w:pPr>
              <w:pStyle w:val="Tableau"/>
              <w:numPr>
                <w:ilvl w:val="0"/>
                <w:numId w:val="20"/>
              </w:numPr>
              <w:spacing w:before="0" w:after="0"/>
              <w:rPr>
                <w:b/>
                <w:szCs w:val="28"/>
              </w:rPr>
            </w:pPr>
            <w:r>
              <w:rPr>
                <w:b/>
                <w:szCs w:val="28"/>
              </w:rPr>
              <w:t xml:space="preserve">Poursuivre la Cop transition primaire secondaire </w:t>
            </w:r>
          </w:p>
          <w:p w14:paraId="7A76A334" w14:textId="77777777" w:rsidR="00B15E62" w:rsidRDefault="00B15E62" w:rsidP="00701D34">
            <w:pPr>
              <w:pStyle w:val="Tableau"/>
              <w:numPr>
                <w:ilvl w:val="0"/>
                <w:numId w:val="20"/>
              </w:numPr>
              <w:spacing w:before="0" w:after="0"/>
              <w:rPr>
                <w:b/>
                <w:szCs w:val="28"/>
              </w:rPr>
            </w:pPr>
            <w:r>
              <w:rPr>
                <w:b/>
                <w:szCs w:val="28"/>
              </w:rPr>
              <w:t>Explorer les difficultés de nos élèves avec PI (EHDAA)</w:t>
            </w:r>
          </w:p>
          <w:p w14:paraId="3014768E" w14:textId="77777777" w:rsidR="00BF6264" w:rsidRPr="00BF6264" w:rsidRDefault="00BF6264" w:rsidP="00BF6264">
            <w:pPr>
              <w:pStyle w:val="Tableau"/>
              <w:numPr>
                <w:ilvl w:val="0"/>
                <w:numId w:val="20"/>
              </w:numPr>
              <w:spacing w:before="0" w:after="0"/>
              <w:rPr>
                <w:b/>
                <w:sz w:val="20"/>
                <w:szCs w:val="20"/>
              </w:rPr>
            </w:pPr>
            <w:r w:rsidRPr="00BF6264">
              <w:rPr>
                <w:rFonts w:ascii="Segoe UI Symbol" w:hAnsi="Segoe UI Symbol" w:cs="Segoe UI Symbol"/>
                <w:b/>
                <w:sz w:val="20"/>
                <w:szCs w:val="20"/>
              </w:rPr>
              <w:t>Sous-groupe de besoins</w:t>
            </w:r>
          </w:p>
          <w:p w14:paraId="700CDAEF" w14:textId="165BDA68" w:rsidR="00BF6264" w:rsidRPr="00BF6264" w:rsidRDefault="00BF6264" w:rsidP="00BF6264">
            <w:pPr>
              <w:pStyle w:val="Tableau"/>
              <w:numPr>
                <w:ilvl w:val="0"/>
                <w:numId w:val="20"/>
              </w:numPr>
              <w:spacing w:before="0" w:after="0"/>
              <w:rPr>
                <w:b/>
                <w:szCs w:val="28"/>
              </w:rPr>
            </w:pPr>
            <w:r>
              <w:rPr>
                <w:b/>
                <w:szCs w:val="28"/>
              </w:rPr>
              <w:t xml:space="preserve">Varier </w:t>
            </w:r>
            <w:r>
              <w:rPr>
                <w:b/>
                <w:szCs w:val="28"/>
              </w:rPr>
              <w:t>les tâches</w:t>
            </w:r>
            <w:r>
              <w:rPr>
                <w:b/>
                <w:szCs w:val="28"/>
              </w:rPr>
              <w:t xml:space="preserve"> </w:t>
            </w:r>
            <w:r>
              <w:rPr>
                <w:b/>
                <w:szCs w:val="28"/>
              </w:rPr>
              <w:t xml:space="preserve">de </w:t>
            </w:r>
            <w:proofErr w:type="gramStart"/>
            <w:r>
              <w:rPr>
                <w:b/>
                <w:szCs w:val="28"/>
              </w:rPr>
              <w:t>résolution  de</w:t>
            </w:r>
            <w:proofErr w:type="gramEnd"/>
            <w:r>
              <w:rPr>
                <w:b/>
                <w:szCs w:val="28"/>
              </w:rPr>
              <w:t xml:space="preserve"> problèmes (situations authentiques)</w:t>
            </w:r>
          </w:p>
          <w:p w14:paraId="1C1501D3" w14:textId="77777777" w:rsidR="00BF6264" w:rsidRDefault="00BF6264" w:rsidP="00BF6264">
            <w:pPr>
              <w:pStyle w:val="Tableau"/>
              <w:spacing w:before="0" w:after="0"/>
              <w:rPr>
                <w:b/>
                <w:bCs/>
              </w:rPr>
            </w:pPr>
          </w:p>
          <w:p w14:paraId="1926EC39" w14:textId="77777777" w:rsidR="00BF6264" w:rsidRPr="00104239" w:rsidRDefault="00BF6264" w:rsidP="00BF6264">
            <w:pPr>
              <w:pStyle w:val="Tableau"/>
              <w:spacing w:before="0" w:after="0"/>
              <w:rPr>
                <w:b/>
                <w:szCs w:val="28"/>
              </w:rPr>
            </w:pPr>
          </w:p>
          <w:p w14:paraId="345FFBF3" w14:textId="77777777" w:rsidR="00701D34" w:rsidRPr="00104239" w:rsidRDefault="00701D34" w:rsidP="00701D34">
            <w:pPr>
              <w:pStyle w:val="Tableau"/>
              <w:spacing w:before="0" w:after="0"/>
              <w:ind w:left="720"/>
              <w:rPr>
                <w:b/>
              </w:rPr>
            </w:pPr>
          </w:p>
          <w:p w14:paraId="61516F12" w14:textId="77777777" w:rsidR="006F6F6B" w:rsidRPr="005166C7" w:rsidRDefault="006F6F6B" w:rsidP="006F6F6B">
            <w:pPr>
              <w:pStyle w:val="Tableau"/>
              <w:spacing w:before="0" w:after="0"/>
              <w:rPr>
                <w:b/>
              </w:rPr>
            </w:pPr>
          </w:p>
        </w:tc>
      </w:tr>
    </w:tbl>
    <w:p w14:paraId="174CBF56" w14:textId="77777777" w:rsidR="0020425A" w:rsidRPr="006F6F6B" w:rsidRDefault="0020425A" w:rsidP="00113246">
      <w:pPr>
        <w:pStyle w:val="Titre1"/>
        <w:rPr>
          <w:rFonts w:cstheme="majorHAnsi"/>
        </w:rPr>
      </w:pPr>
      <w:r w:rsidRPr="00CD2351">
        <w:lastRenderedPageBreak/>
        <w:t>résumé global</w:t>
      </w:r>
      <w:r>
        <w:t xml:space="preserve"> </w:t>
      </w:r>
      <w:r w:rsidRPr="006F6F6B">
        <w:rPr>
          <w:rFonts w:cstheme="majorHAnsi"/>
        </w:rPr>
        <w:t xml:space="preserve">| </w:t>
      </w:r>
      <w:r w:rsidR="006F6F6B" w:rsidRPr="006F6F6B">
        <w:rPr>
          <w:rFonts w:eastAsia="Calibri" w:cstheme="majorHAnsi"/>
        </w:rPr>
        <w:t>Améliorer le climat de bienveillance, de bien-être et de sécurité des élèves.</w:t>
      </w:r>
    </w:p>
    <w:tbl>
      <w:tblPr>
        <w:tblStyle w:val="Grilledutableau"/>
        <w:tblW w:w="17436" w:type="dxa"/>
        <w:tblLook w:val="04A0" w:firstRow="1" w:lastRow="0" w:firstColumn="1" w:lastColumn="0" w:noHBand="0" w:noVBand="1"/>
      </w:tblPr>
      <w:tblGrid>
        <w:gridCol w:w="14"/>
        <w:gridCol w:w="1261"/>
        <w:gridCol w:w="1701"/>
        <w:gridCol w:w="2126"/>
        <w:gridCol w:w="1985"/>
        <w:gridCol w:w="1984"/>
        <w:gridCol w:w="1843"/>
        <w:gridCol w:w="3260"/>
        <w:gridCol w:w="3262"/>
      </w:tblGrid>
      <w:tr w:rsidR="00466E4A" w14:paraId="5D1F72E7" w14:textId="77777777" w:rsidTr="00113246">
        <w:trPr>
          <w:gridAfter w:val="1"/>
          <w:wAfter w:w="3262" w:type="dxa"/>
          <w:trHeight w:val="340"/>
        </w:trPr>
        <w:tc>
          <w:tcPr>
            <w:tcW w:w="7087" w:type="dxa"/>
            <w:gridSpan w:val="5"/>
            <w:tcBorders>
              <w:top w:val="nil"/>
              <w:left w:val="nil"/>
              <w:bottom w:val="dotted" w:sz="4" w:space="0" w:color="325EA8"/>
              <w:right w:val="nil"/>
            </w:tcBorders>
            <w:vAlign w:val="center"/>
          </w:tcPr>
          <w:p w14:paraId="7655003C" w14:textId="77777777" w:rsidR="00466E4A" w:rsidRPr="00466E4A" w:rsidRDefault="00466E4A" w:rsidP="00466E4A">
            <w:pPr>
              <w:jc w:val="left"/>
              <w:rPr>
                <w:b/>
                <w:bCs/>
              </w:rPr>
            </w:pPr>
          </w:p>
        </w:tc>
        <w:tc>
          <w:tcPr>
            <w:tcW w:w="7087" w:type="dxa"/>
            <w:gridSpan w:val="3"/>
            <w:tcBorders>
              <w:top w:val="nil"/>
              <w:left w:val="nil"/>
              <w:bottom w:val="dotted" w:sz="4" w:space="0" w:color="325EA8"/>
              <w:right w:val="nil"/>
            </w:tcBorders>
          </w:tcPr>
          <w:p w14:paraId="35F6EE44" w14:textId="77777777" w:rsidR="00466E4A" w:rsidRDefault="00466E4A" w:rsidP="00466E4A"/>
        </w:tc>
      </w:tr>
      <w:tr w:rsidR="006F6F6B" w14:paraId="6E1CD0E8" w14:textId="77777777" w:rsidTr="00113246">
        <w:trPr>
          <w:gridAfter w:val="4"/>
          <w:wAfter w:w="10349" w:type="dxa"/>
          <w:trHeight w:val="567"/>
        </w:trPr>
        <w:tc>
          <w:tcPr>
            <w:tcW w:w="7087" w:type="dxa"/>
            <w:gridSpan w:val="5"/>
            <w:tcBorders>
              <w:top w:val="dotted" w:sz="4" w:space="0" w:color="325EA8"/>
              <w:left w:val="dotted" w:sz="4" w:space="0" w:color="325EA8"/>
              <w:bottom w:val="dotted" w:sz="4" w:space="0" w:color="325EA8"/>
              <w:right w:val="nil"/>
            </w:tcBorders>
            <w:vAlign w:val="center"/>
          </w:tcPr>
          <w:p w14:paraId="1A87FDB5" w14:textId="77777777" w:rsidR="006F6F6B" w:rsidRPr="00466E4A" w:rsidRDefault="006F6F6B" w:rsidP="00466E4A">
            <w:pPr>
              <w:jc w:val="left"/>
              <w:rPr>
                <w:sz w:val="20"/>
                <w:szCs w:val="20"/>
              </w:rPr>
            </w:pPr>
            <w:r w:rsidRPr="00466E4A">
              <w:rPr>
                <w:sz w:val="20"/>
                <w:szCs w:val="20"/>
              </w:rPr>
              <w:t>Placer le bien-être au cœur de nos actions (transversale)</w:t>
            </w:r>
          </w:p>
        </w:tc>
      </w:tr>
      <w:tr w:rsidR="00541D74" w:rsidRPr="003532C6" w14:paraId="3796985C" w14:textId="77777777" w:rsidTr="006F6F6B">
        <w:tblPrEx>
          <w:tblBorders>
            <w:top w:val="double" w:sz="4" w:space="0" w:color="5F5F4B"/>
            <w:left w:val="double" w:sz="4" w:space="0" w:color="5F5F4B"/>
            <w:bottom w:val="double" w:sz="4" w:space="0" w:color="5F5F4B"/>
            <w:right w:val="double" w:sz="4" w:space="0" w:color="5F5F4B"/>
            <w:insideH w:val="dotted" w:sz="6" w:space="0" w:color="5F5F4B"/>
            <w:insideV w:val="dotted" w:sz="4" w:space="0" w:color="5F5F4B"/>
          </w:tblBorders>
        </w:tblPrEx>
        <w:trPr>
          <w:gridBefore w:val="1"/>
          <w:wBefore w:w="14" w:type="dxa"/>
        </w:trPr>
        <w:tc>
          <w:tcPr>
            <w:tcW w:w="1261" w:type="dxa"/>
            <w:tcBorders>
              <w:top w:val="double" w:sz="4" w:space="0" w:color="5F5F4B"/>
              <w:bottom w:val="dotted" w:sz="6" w:space="0" w:color="5F5F4B"/>
            </w:tcBorders>
            <w:shd w:val="clear" w:color="auto" w:fill="325EA8"/>
            <w:vAlign w:val="center"/>
          </w:tcPr>
          <w:p w14:paraId="62875169" w14:textId="77777777" w:rsidR="00541D74" w:rsidRPr="004F281E" w:rsidRDefault="00541D74" w:rsidP="00DF01D0">
            <w:pPr>
              <w:pStyle w:val="Tableau"/>
              <w:jc w:val="center"/>
              <w:rPr>
                <w:color w:val="FFFFFF" w:themeColor="background1"/>
                <w:sz w:val="22"/>
                <w:szCs w:val="22"/>
              </w:rPr>
            </w:pPr>
            <w:r w:rsidRPr="004F281E">
              <w:rPr>
                <w:color w:val="FFFFFF" w:themeColor="background1"/>
                <w:sz w:val="22"/>
                <w:szCs w:val="22"/>
              </w:rPr>
              <w:t>Objectif</w:t>
            </w:r>
          </w:p>
        </w:tc>
        <w:tc>
          <w:tcPr>
            <w:tcW w:w="1701" w:type="dxa"/>
            <w:tcBorders>
              <w:top w:val="double" w:sz="4" w:space="0" w:color="5F5F4B"/>
              <w:bottom w:val="dotted" w:sz="6" w:space="0" w:color="5F5F4B"/>
            </w:tcBorders>
            <w:shd w:val="clear" w:color="auto" w:fill="325EA8"/>
            <w:vAlign w:val="center"/>
          </w:tcPr>
          <w:p w14:paraId="7C4B102B" w14:textId="77777777" w:rsidR="00541D74" w:rsidRPr="004F281E" w:rsidRDefault="00541D74" w:rsidP="00DF01D0">
            <w:pPr>
              <w:pStyle w:val="Tableau"/>
              <w:jc w:val="center"/>
              <w:rPr>
                <w:color w:val="FFFFFF" w:themeColor="background1"/>
                <w:sz w:val="22"/>
                <w:szCs w:val="22"/>
              </w:rPr>
            </w:pPr>
            <w:r w:rsidRPr="004F281E">
              <w:rPr>
                <w:color w:val="FFFFFF" w:themeColor="background1"/>
                <w:sz w:val="22"/>
                <w:szCs w:val="22"/>
              </w:rPr>
              <w:t>Indicateur</w:t>
            </w:r>
          </w:p>
        </w:tc>
        <w:tc>
          <w:tcPr>
            <w:tcW w:w="2126" w:type="dxa"/>
            <w:tcBorders>
              <w:top w:val="double" w:sz="4" w:space="0" w:color="5F5F4B"/>
              <w:bottom w:val="dotted" w:sz="6" w:space="0" w:color="5F5F4B"/>
            </w:tcBorders>
            <w:shd w:val="clear" w:color="auto" w:fill="325EA8"/>
            <w:vAlign w:val="center"/>
          </w:tcPr>
          <w:p w14:paraId="66B83875" w14:textId="77777777" w:rsidR="00541D74" w:rsidRPr="004F281E" w:rsidRDefault="00541D74" w:rsidP="00DF01D0">
            <w:pPr>
              <w:pStyle w:val="Tableau"/>
              <w:jc w:val="center"/>
              <w:rPr>
                <w:color w:val="FFFFFF" w:themeColor="background1"/>
                <w:sz w:val="22"/>
                <w:szCs w:val="22"/>
              </w:rPr>
            </w:pPr>
            <w:r w:rsidRPr="004F281E">
              <w:rPr>
                <w:color w:val="FFFFFF" w:themeColor="background1"/>
                <w:sz w:val="22"/>
                <w:szCs w:val="22"/>
              </w:rPr>
              <w:t>Situation initiale</w:t>
            </w:r>
          </w:p>
        </w:tc>
        <w:tc>
          <w:tcPr>
            <w:tcW w:w="1985" w:type="dxa"/>
            <w:tcBorders>
              <w:top w:val="double" w:sz="4" w:space="0" w:color="5F5F4B"/>
              <w:bottom w:val="dotted" w:sz="6" w:space="0" w:color="5F5F4B"/>
            </w:tcBorders>
            <w:shd w:val="clear" w:color="auto" w:fill="325EA8"/>
            <w:vAlign w:val="center"/>
          </w:tcPr>
          <w:p w14:paraId="445ABDA4" w14:textId="77777777" w:rsidR="00541D74" w:rsidRPr="004F281E" w:rsidRDefault="00541D74" w:rsidP="006F14E8">
            <w:pPr>
              <w:pStyle w:val="Tableau"/>
              <w:jc w:val="center"/>
              <w:rPr>
                <w:color w:val="FFFFFF" w:themeColor="background1"/>
                <w:sz w:val="22"/>
                <w:szCs w:val="22"/>
              </w:rPr>
            </w:pPr>
            <w:r>
              <w:rPr>
                <w:color w:val="FFFFFF" w:themeColor="background1"/>
                <w:sz w:val="22"/>
                <w:szCs w:val="22"/>
              </w:rPr>
              <w:t>Cible</w:t>
            </w:r>
          </w:p>
        </w:tc>
        <w:tc>
          <w:tcPr>
            <w:tcW w:w="1984" w:type="dxa"/>
            <w:tcBorders>
              <w:top w:val="double" w:sz="4" w:space="0" w:color="5F5F4B"/>
              <w:bottom w:val="dotted" w:sz="6" w:space="0" w:color="5F5F4B"/>
            </w:tcBorders>
            <w:shd w:val="clear" w:color="auto" w:fill="325EA8"/>
            <w:vAlign w:val="center"/>
          </w:tcPr>
          <w:p w14:paraId="682A0DF3" w14:textId="77777777" w:rsidR="00541D74" w:rsidRPr="004F281E" w:rsidRDefault="00541D74" w:rsidP="00DF01D0">
            <w:pPr>
              <w:pStyle w:val="Tableau"/>
              <w:jc w:val="center"/>
              <w:rPr>
                <w:color w:val="FFFFFF" w:themeColor="background1"/>
                <w:sz w:val="22"/>
                <w:szCs w:val="22"/>
              </w:rPr>
            </w:pPr>
            <w:r w:rsidRPr="004F281E">
              <w:rPr>
                <w:color w:val="FFFFFF" w:themeColor="background1"/>
                <w:sz w:val="22"/>
                <w:szCs w:val="22"/>
              </w:rPr>
              <w:t>Situation actuelle</w:t>
            </w:r>
          </w:p>
        </w:tc>
        <w:tc>
          <w:tcPr>
            <w:tcW w:w="1843" w:type="dxa"/>
            <w:tcBorders>
              <w:top w:val="double" w:sz="4" w:space="0" w:color="5F5F4B"/>
              <w:bottom w:val="dotted" w:sz="6" w:space="0" w:color="5F5F4B"/>
            </w:tcBorders>
            <w:shd w:val="clear" w:color="auto" w:fill="325EA8"/>
            <w:vAlign w:val="center"/>
          </w:tcPr>
          <w:p w14:paraId="30660728" w14:textId="52687150" w:rsidR="00541D74" w:rsidRDefault="00985075" w:rsidP="00DF01D0">
            <w:pPr>
              <w:pStyle w:val="Tableau"/>
              <w:jc w:val="center"/>
              <w:rPr>
                <w:color w:val="FFFFFF" w:themeColor="background1"/>
                <w:sz w:val="22"/>
                <w:szCs w:val="22"/>
              </w:rPr>
            </w:pPr>
            <w:r>
              <w:rPr>
                <w:noProof/>
                <w:sz w:val="16"/>
                <w:szCs w:val="16"/>
                <w:lang w:eastAsia="fr-CA"/>
              </w:rPr>
              <mc:AlternateContent>
                <mc:Choice Requires="wps">
                  <w:drawing>
                    <wp:anchor distT="0" distB="0" distL="114300" distR="114300" simplePos="0" relativeHeight="251674624" behindDoc="0" locked="0" layoutInCell="1" allowOverlap="1" wp14:anchorId="1E4171DA" wp14:editId="63E837EE">
                      <wp:simplePos x="0" y="0"/>
                      <wp:positionH relativeFrom="column">
                        <wp:posOffset>461645</wp:posOffset>
                      </wp:positionH>
                      <wp:positionV relativeFrom="paragraph">
                        <wp:posOffset>285115</wp:posOffset>
                      </wp:positionV>
                      <wp:extent cx="152400" cy="144780"/>
                      <wp:effectExtent l="0" t="0" r="19050" b="26670"/>
                      <wp:wrapNone/>
                      <wp:docPr id="35" name="Ellipse 35"/>
                      <wp:cNvGraphicFramePr/>
                      <a:graphic xmlns:a="http://schemas.openxmlformats.org/drawingml/2006/main">
                        <a:graphicData uri="http://schemas.microsoft.com/office/word/2010/wordprocessingShape">
                          <wps:wsp>
                            <wps:cNvSpPr/>
                            <wps:spPr>
                              <a:xfrm>
                                <a:off x="0" y="0"/>
                                <a:ext cx="152400" cy="144780"/>
                              </a:xfrm>
                              <a:prstGeom prst="ellips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E04CD4" id="Ellipse 35" o:spid="_x0000_s1026" style="position:absolute;margin-left:36.35pt;margin-top:22.45pt;width:12pt;height:1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" fillcolor="yellow" strokecolor="yellow" strokeweight="1pt">
                      <v:stroke joinstyle="miter"/>
                    </v:oval>
                  </w:pict>
                </mc:Fallback>
              </mc:AlternateContent>
            </w:r>
            <w:r w:rsidR="00541D74">
              <w:rPr>
                <w:noProof/>
                <w:sz w:val="16"/>
                <w:szCs w:val="16"/>
                <w:lang w:eastAsia="fr-CA"/>
              </w:rPr>
              <mc:AlternateContent>
                <mc:Choice Requires="wps">
                  <w:drawing>
                    <wp:anchor distT="0" distB="0" distL="114300" distR="114300" simplePos="0" relativeHeight="251675648" behindDoc="0" locked="0" layoutInCell="1" allowOverlap="1" wp14:anchorId="19E57A52" wp14:editId="66C2005B">
                      <wp:simplePos x="0" y="0"/>
                      <wp:positionH relativeFrom="column">
                        <wp:posOffset>725805</wp:posOffset>
                      </wp:positionH>
                      <wp:positionV relativeFrom="paragraph">
                        <wp:posOffset>289560</wp:posOffset>
                      </wp:positionV>
                      <wp:extent cx="152400" cy="144780"/>
                      <wp:effectExtent l="0" t="0" r="19050" b="26670"/>
                      <wp:wrapNone/>
                      <wp:docPr id="34" name="Ellipse 34"/>
                      <wp:cNvGraphicFramePr/>
                      <a:graphic xmlns:a="http://schemas.openxmlformats.org/drawingml/2006/main">
                        <a:graphicData uri="http://schemas.microsoft.com/office/word/2010/wordprocessingShape">
                          <wps:wsp>
                            <wps:cNvSpPr/>
                            <wps:spPr>
                              <a:xfrm>
                                <a:off x="0" y="0"/>
                                <a:ext cx="152400" cy="144780"/>
                              </a:xfrm>
                              <a:prstGeom prst="ellipse">
                                <a:avLst/>
                              </a:prstGeom>
                              <a:solidFill>
                                <a:srgbClr val="649132"/>
                              </a:solidFill>
                              <a:ln>
                                <a:solidFill>
                                  <a:srgbClr val="64913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A019BC" id="Ellipse 34" o:spid="_x0000_s1026" style="position:absolute;margin-left:57.15pt;margin-top:22.8pt;width:12pt;height:1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" fillcolor="#649132" strokecolor="#649132" strokeweight="1pt">
                      <v:stroke joinstyle="miter"/>
                    </v:oval>
                  </w:pict>
                </mc:Fallback>
              </mc:AlternateContent>
            </w:r>
            <w:r w:rsidR="00541D74">
              <w:rPr>
                <w:noProof/>
                <w:sz w:val="16"/>
                <w:szCs w:val="16"/>
                <w:lang w:eastAsia="fr-CA"/>
              </w:rPr>
              <mc:AlternateContent>
                <mc:Choice Requires="wps">
                  <w:drawing>
                    <wp:anchor distT="0" distB="0" distL="114300" distR="114300" simplePos="0" relativeHeight="251673600" behindDoc="0" locked="0" layoutInCell="1" allowOverlap="1" wp14:anchorId="6F28932D" wp14:editId="02A30569">
                      <wp:simplePos x="0" y="0"/>
                      <wp:positionH relativeFrom="column">
                        <wp:posOffset>160655</wp:posOffset>
                      </wp:positionH>
                      <wp:positionV relativeFrom="paragraph">
                        <wp:posOffset>288925</wp:posOffset>
                      </wp:positionV>
                      <wp:extent cx="152400" cy="144780"/>
                      <wp:effectExtent l="0" t="0" r="19050" b="26670"/>
                      <wp:wrapNone/>
                      <wp:docPr id="36" name="Ellipse 36"/>
                      <wp:cNvGraphicFramePr/>
                      <a:graphic xmlns:a="http://schemas.openxmlformats.org/drawingml/2006/main">
                        <a:graphicData uri="http://schemas.microsoft.com/office/word/2010/wordprocessingShape">
                          <wps:wsp>
                            <wps:cNvSpPr/>
                            <wps:spPr>
                              <a:xfrm>
                                <a:off x="0" y="0"/>
                                <a:ext cx="152400" cy="144780"/>
                              </a:xfrm>
                              <a:prstGeom prst="ellipse">
                                <a:avLst/>
                              </a:prstGeom>
                              <a:solidFill>
                                <a:srgbClr val="A03219"/>
                              </a:solidFill>
                              <a:ln>
                                <a:solidFill>
                                  <a:srgbClr val="A0321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9BA9E6" id="Ellipse 36" o:spid="_x0000_s1026" style="position:absolute;margin-left:12.65pt;margin-top:22.75pt;width:12pt;height:1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" fillcolor="#a03219" strokecolor="#a03219" strokeweight="1pt">
                      <v:stroke joinstyle="miter"/>
                    </v:oval>
                  </w:pict>
                </mc:Fallback>
              </mc:AlternateContent>
            </w:r>
            <w:r w:rsidR="00541D74" w:rsidRPr="004F281E">
              <w:rPr>
                <w:color w:val="FFFFFF" w:themeColor="background1"/>
                <w:sz w:val="22"/>
                <w:szCs w:val="22"/>
              </w:rPr>
              <w:t>Évaluation</w:t>
            </w:r>
          </w:p>
          <w:p w14:paraId="552D683D" w14:textId="008A3D90" w:rsidR="00541D74" w:rsidRPr="004F281E" w:rsidRDefault="00541D74" w:rsidP="00DF01D0">
            <w:pPr>
              <w:pStyle w:val="Tableau"/>
              <w:jc w:val="center"/>
              <w:rPr>
                <w:color w:val="FFFFFF" w:themeColor="background1"/>
                <w:sz w:val="22"/>
                <w:szCs w:val="22"/>
              </w:rPr>
            </w:pPr>
          </w:p>
        </w:tc>
        <w:tc>
          <w:tcPr>
            <w:tcW w:w="6522" w:type="dxa"/>
            <w:gridSpan w:val="2"/>
            <w:tcBorders>
              <w:top w:val="double" w:sz="4" w:space="0" w:color="5F5F4B"/>
              <w:bottom w:val="dotted" w:sz="6" w:space="0" w:color="5F5F4B"/>
            </w:tcBorders>
            <w:shd w:val="clear" w:color="auto" w:fill="325EA8"/>
          </w:tcPr>
          <w:p w14:paraId="4A04DCC7" w14:textId="77777777" w:rsidR="00541D74" w:rsidRPr="004F281E" w:rsidRDefault="00541D74" w:rsidP="00DF01D0">
            <w:pPr>
              <w:pStyle w:val="Tableau"/>
              <w:rPr>
                <w:b/>
                <w:color w:val="FFFFFF" w:themeColor="background1"/>
                <w:sz w:val="20"/>
                <w:szCs w:val="20"/>
              </w:rPr>
            </w:pPr>
            <w:r>
              <w:rPr>
                <w:color w:val="FFFFFF" w:themeColor="background1"/>
                <w:sz w:val="18"/>
                <w:szCs w:val="18"/>
              </w:rPr>
              <w:t xml:space="preserve">Ajustements </w:t>
            </w:r>
            <w:r w:rsidRPr="004F281E">
              <w:rPr>
                <w:color w:val="FFFFFF" w:themeColor="background1"/>
                <w:sz w:val="18"/>
                <w:szCs w:val="18"/>
              </w:rPr>
              <w:t>au Plan d’action</w:t>
            </w:r>
            <w:r w:rsidRPr="00541D74">
              <w:rPr>
                <w:color w:val="FFFFFF" w:themeColor="background1"/>
                <w:sz w:val="18"/>
                <w:szCs w:val="18"/>
              </w:rPr>
              <w:t xml:space="preserve">, s’il y a lieu, </w:t>
            </w:r>
            <w:r w:rsidRPr="004F281E">
              <w:rPr>
                <w:color w:val="FFFFFF" w:themeColor="background1"/>
                <w:sz w:val="18"/>
                <w:szCs w:val="18"/>
              </w:rPr>
              <w:t>pour la prochaine année pour poursuivre sur la bonne voie ou pour réguler la situation</w:t>
            </w:r>
          </w:p>
        </w:tc>
      </w:tr>
      <w:tr w:rsidR="006F6F6B" w14:paraId="66437107" w14:textId="77777777" w:rsidTr="006F6F6B">
        <w:tblPrEx>
          <w:tblBorders>
            <w:top w:val="double" w:sz="4" w:space="0" w:color="5F5F4B"/>
            <w:left w:val="double" w:sz="4" w:space="0" w:color="5F5F4B"/>
            <w:bottom w:val="double" w:sz="4" w:space="0" w:color="5F5F4B"/>
            <w:right w:val="double" w:sz="4" w:space="0" w:color="5F5F4B"/>
            <w:insideH w:val="dotted" w:sz="6" w:space="0" w:color="5F5F4B"/>
            <w:insideV w:val="dotted" w:sz="4" w:space="0" w:color="5F5F4B"/>
          </w:tblBorders>
        </w:tblPrEx>
        <w:trPr>
          <w:gridBefore w:val="1"/>
          <w:wBefore w:w="14" w:type="dxa"/>
          <w:trHeight w:val="680"/>
        </w:trPr>
        <w:tc>
          <w:tcPr>
            <w:tcW w:w="1261" w:type="dxa"/>
            <w:tcBorders>
              <w:top w:val="dotted" w:sz="6" w:space="0" w:color="5F5F4B"/>
            </w:tcBorders>
            <w:shd w:val="clear" w:color="auto" w:fill="D9E2F3" w:themeFill="accent5" w:themeFillTint="33"/>
            <w:vAlign w:val="center"/>
          </w:tcPr>
          <w:p w14:paraId="275FC1A3" w14:textId="77777777" w:rsidR="006F6F6B" w:rsidRDefault="006F6F6B" w:rsidP="006F6F6B">
            <w:pPr>
              <w:pStyle w:val="Tableau"/>
              <w:spacing w:before="0" w:after="0"/>
              <w:rPr>
                <w:b/>
                <w:bCs/>
                <w:sz w:val="22"/>
                <w:szCs w:val="28"/>
              </w:rPr>
            </w:pPr>
            <w:r w:rsidRPr="004F281E">
              <w:rPr>
                <w:b/>
                <w:bCs/>
                <w:sz w:val="22"/>
                <w:szCs w:val="28"/>
              </w:rPr>
              <w:t xml:space="preserve">Objectif </w:t>
            </w:r>
            <w:r>
              <w:rPr>
                <w:b/>
                <w:bCs/>
                <w:sz w:val="22"/>
                <w:szCs w:val="28"/>
              </w:rPr>
              <w:t>4</w:t>
            </w:r>
          </w:p>
          <w:p w14:paraId="1F94573E" w14:textId="77777777" w:rsidR="006F6F6B" w:rsidRPr="004F281E" w:rsidRDefault="006F6F6B" w:rsidP="006F6F6B">
            <w:pPr>
              <w:pStyle w:val="Tableau"/>
              <w:spacing w:before="0" w:after="0"/>
              <w:rPr>
                <w:b/>
                <w:bCs/>
                <w:sz w:val="22"/>
                <w:szCs w:val="28"/>
              </w:rPr>
            </w:pPr>
            <w:r>
              <w:rPr>
                <w:rFonts w:eastAsia="Calibri"/>
                <w:sz w:val="22"/>
              </w:rPr>
              <w:t>D’ici juin 2027 Augmenter le pointage au sondage sur le sentiment de sécurité des élèves.</w:t>
            </w:r>
          </w:p>
        </w:tc>
        <w:tc>
          <w:tcPr>
            <w:tcW w:w="1701" w:type="dxa"/>
            <w:tcBorders>
              <w:top w:val="dotted" w:sz="6" w:space="0" w:color="5F5F4B"/>
            </w:tcBorders>
            <w:shd w:val="clear" w:color="auto" w:fill="D9E2F3" w:themeFill="accent5" w:themeFillTint="33"/>
            <w:vAlign w:val="center"/>
          </w:tcPr>
          <w:p w14:paraId="18E3B4E0" w14:textId="77777777" w:rsidR="006F6F6B" w:rsidRPr="006F6F6B" w:rsidRDefault="006F6F6B" w:rsidP="006F6F6B">
            <w:pPr>
              <w:pStyle w:val="Tableau"/>
              <w:spacing w:before="0" w:after="0"/>
              <w:rPr>
                <w:b/>
                <w:bCs/>
                <w:sz w:val="22"/>
                <w:szCs w:val="28"/>
              </w:rPr>
            </w:pPr>
            <w:r w:rsidRPr="006F6F6B">
              <w:rPr>
                <w:b/>
                <w:bCs/>
                <w:sz w:val="22"/>
                <w:szCs w:val="28"/>
              </w:rPr>
              <w:t>Indicateur 4.1</w:t>
            </w:r>
          </w:p>
          <w:p w14:paraId="729EB68F" w14:textId="77777777" w:rsidR="006F6F6B" w:rsidRDefault="006F6F6B" w:rsidP="006F6F6B">
            <w:pPr>
              <w:spacing w:after="59" w:line="238" w:lineRule="auto"/>
              <w:ind w:right="49"/>
              <w:jc w:val="left"/>
            </w:pPr>
            <w:r>
              <w:rPr>
                <w:rFonts w:eastAsia="Calibri" w:cs="Calibri"/>
                <w:sz w:val="16"/>
              </w:rPr>
              <w:t xml:space="preserve">Pointage au sondage sur le sentiment de sécurité des élèves avec les deux données avec le sentiment pointage sur 10 </w:t>
            </w:r>
          </w:p>
          <w:p w14:paraId="4DCE8D33" w14:textId="77777777" w:rsidR="006F6F6B" w:rsidRPr="004F281E" w:rsidRDefault="006F6F6B" w:rsidP="006F6F6B">
            <w:pPr>
              <w:pStyle w:val="Tableau"/>
              <w:spacing w:before="0" w:after="0"/>
              <w:rPr>
                <w:b/>
                <w:sz w:val="22"/>
                <w:szCs w:val="28"/>
              </w:rPr>
            </w:pPr>
            <w:r>
              <w:rPr>
                <w:rFonts w:eastAsia="Calibri"/>
                <w:sz w:val="16"/>
              </w:rPr>
              <w:t>2 cibles et deux données</w:t>
            </w:r>
          </w:p>
        </w:tc>
        <w:tc>
          <w:tcPr>
            <w:tcW w:w="2126" w:type="dxa"/>
            <w:tcBorders>
              <w:top w:val="dotted" w:sz="6" w:space="0" w:color="5F5F4B"/>
            </w:tcBorders>
            <w:shd w:val="clear" w:color="auto" w:fill="D9E2F3" w:themeFill="accent5" w:themeFillTint="33"/>
          </w:tcPr>
          <w:p w14:paraId="080BC41C" w14:textId="77777777" w:rsidR="006F6F6B" w:rsidRDefault="006F6F6B" w:rsidP="006F6F6B">
            <w:r>
              <w:rPr>
                <w:rFonts w:ascii="Arial" w:eastAsia="Arial" w:hAnsi="Arial" w:cs="Arial"/>
                <w:sz w:val="16"/>
              </w:rPr>
              <w:t xml:space="preserve">Bien-être à l’école </w:t>
            </w:r>
          </w:p>
          <w:p w14:paraId="466F0CD6" w14:textId="77777777" w:rsidR="006F6F6B" w:rsidRDefault="006F6F6B" w:rsidP="006F6F6B">
            <w:r>
              <w:rPr>
                <w:rFonts w:ascii="Arial" w:eastAsia="Arial" w:hAnsi="Arial" w:cs="Arial"/>
                <w:sz w:val="16"/>
              </w:rPr>
              <w:t xml:space="preserve">7/10 </w:t>
            </w:r>
          </w:p>
          <w:p w14:paraId="2D4C3D18" w14:textId="77777777" w:rsidR="006F6F6B" w:rsidRDefault="006F6F6B" w:rsidP="006F6F6B">
            <w:r>
              <w:rPr>
                <w:rFonts w:ascii="Arial" w:eastAsia="Arial" w:hAnsi="Arial" w:cs="Arial"/>
                <w:sz w:val="16"/>
              </w:rPr>
              <w:t xml:space="preserve"> </w:t>
            </w:r>
          </w:p>
          <w:p w14:paraId="60D082E8" w14:textId="77777777" w:rsidR="006F6F6B" w:rsidRDefault="006F6F6B" w:rsidP="006F6F6B">
            <w:r>
              <w:rPr>
                <w:rFonts w:ascii="Arial" w:eastAsia="Arial" w:hAnsi="Arial" w:cs="Arial"/>
                <w:sz w:val="16"/>
              </w:rPr>
              <w:t xml:space="preserve">Climat scolaire </w:t>
            </w:r>
          </w:p>
          <w:p w14:paraId="3A3AD92C" w14:textId="77777777" w:rsidR="006F6F6B" w:rsidRDefault="006F6F6B" w:rsidP="006F6F6B">
            <w:pPr>
              <w:spacing w:after="45"/>
            </w:pPr>
            <w:r>
              <w:rPr>
                <w:rFonts w:ascii="Arial" w:eastAsia="Arial" w:hAnsi="Arial" w:cs="Arial"/>
                <w:sz w:val="16"/>
              </w:rPr>
              <w:t xml:space="preserve">7,2/10 </w:t>
            </w:r>
          </w:p>
          <w:p w14:paraId="7EAA2D1F" w14:textId="77777777" w:rsidR="006F6F6B" w:rsidRPr="004F281E" w:rsidRDefault="006F6F6B" w:rsidP="006F6F6B">
            <w:pPr>
              <w:pStyle w:val="Tableau"/>
              <w:spacing w:before="0" w:after="0"/>
              <w:rPr>
                <w:b/>
                <w:sz w:val="22"/>
                <w:szCs w:val="28"/>
              </w:rPr>
            </w:pPr>
            <w:r>
              <w:rPr>
                <w:rFonts w:eastAsia="Calibri"/>
                <w:sz w:val="16"/>
              </w:rPr>
              <w:t xml:space="preserve"> </w:t>
            </w:r>
          </w:p>
        </w:tc>
        <w:tc>
          <w:tcPr>
            <w:tcW w:w="1985" w:type="dxa"/>
            <w:tcBorders>
              <w:top w:val="dotted" w:sz="6" w:space="0" w:color="5F5F4B"/>
            </w:tcBorders>
            <w:shd w:val="clear" w:color="auto" w:fill="D9E2F3" w:themeFill="accent5" w:themeFillTint="33"/>
          </w:tcPr>
          <w:p w14:paraId="6191EAAE" w14:textId="77777777" w:rsidR="006F6F6B" w:rsidRDefault="006F6F6B" w:rsidP="006F6F6B">
            <w:pPr>
              <w:spacing w:after="42"/>
            </w:pPr>
            <w:r>
              <w:rPr>
                <w:rFonts w:eastAsia="Calibri" w:cs="Calibri"/>
                <w:sz w:val="16"/>
              </w:rPr>
              <w:t xml:space="preserve">8,5/10 </w:t>
            </w:r>
          </w:p>
          <w:p w14:paraId="35E50F1F" w14:textId="77777777" w:rsidR="006F6F6B" w:rsidRDefault="006F6F6B" w:rsidP="006F6F6B">
            <w:pPr>
              <w:spacing w:after="42"/>
            </w:pPr>
            <w:r>
              <w:rPr>
                <w:rFonts w:eastAsia="Calibri" w:cs="Calibri"/>
                <w:sz w:val="16"/>
              </w:rPr>
              <w:t xml:space="preserve"> </w:t>
            </w:r>
          </w:p>
          <w:p w14:paraId="2F81E00B" w14:textId="77777777" w:rsidR="006F6F6B" w:rsidRPr="004F281E" w:rsidRDefault="006F6F6B" w:rsidP="006F6F6B">
            <w:pPr>
              <w:pStyle w:val="Tableau"/>
              <w:spacing w:before="0" w:after="0"/>
              <w:rPr>
                <w:b/>
                <w:sz w:val="22"/>
                <w:szCs w:val="28"/>
              </w:rPr>
            </w:pPr>
            <w:r>
              <w:rPr>
                <w:rFonts w:eastAsia="Calibri"/>
                <w:sz w:val="16"/>
              </w:rPr>
              <w:t>8,5/10</w:t>
            </w:r>
          </w:p>
        </w:tc>
        <w:tc>
          <w:tcPr>
            <w:tcW w:w="1984" w:type="dxa"/>
            <w:tcBorders>
              <w:top w:val="dotted" w:sz="6" w:space="0" w:color="5F5F4B"/>
            </w:tcBorders>
            <w:shd w:val="clear" w:color="auto" w:fill="D9E2F3" w:themeFill="accent5" w:themeFillTint="33"/>
          </w:tcPr>
          <w:p w14:paraId="247CE049" w14:textId="77777777" w:rsidR="006F6F6B" w:rsidRPr="004F281E" w:rsidRDefault="00ED3EEA" w:rsidP="006F6F6B">
            <w:pPr>
              <w:pStyle w:val="Tableau"/>
              <w:spacing w:before="0" w:after="0"/>
              <w:rPr>
                <w:b/>
                <w:sz w:val="22"/>
                <w:szCs w:val="28"/>
              </w:rPr>
            </w:pPr>
            <w:r>
              <w:rPr>
                <w:b/>
                <w:sz w:val="22"/>
                <w:szCs w:val="28"/>
              </w:rPr>
              <w:t xml:space="preserve">À venir le sondage sera effectué cette année </w:t>
            </w:r>
          </w:p>
        </w:tc>
        <w:tc>
          <w:tcPr>
            <w:tcW w:w="1843" w:type="dxa"/>
            <w:tcBorders>
              <w:top w:val="dotted" w:sz="6" w:space="0" w:color="5F5F4B"/>
            </w:tcBorders>
            <w:shd w:val="clear" w:color="auto" w:fill="D9E2F3" w:themeFill="accent5" w:themeFillTint="33"/>
          </w:tcPr>
          <w:p w14:paraId="65B525A3" w14:textId="3949C3E1" w:rsidR="006F6F6B" w:rsidRPr="004F281E" w:rsidRDefault="00985075" w:rsidP="006F6F6B">
            <w:pPr>
              <w:pStyle w:val="Tableau"/>
              <w:spacing w:before="0" w:after="0"/>
              <w:rPr>
                <w:b/>
                <w:sz w:val="22"/>
                <w:szCs w:val="28"/>
              </w:rPr>
            </w:pPr>
            <w:r>
              <w:rPr>
                <w:noProof/>
                <w:sz w:val="16"/>
                <w:szCs w:val="16"/>
                <w:lang w:eastAsia="fr-CA"/>
              </w:rPr>
              <mc:AlternateContent>
                <mc:Choice Requires="wps">
                  <w:drawing>
                    <wp:anchor distT="0" distB="0" distL="114300" distR="114300" simplePos="0" relativeHeight="251694080" behindDoc="0" locked="0" layoutInCell="1" allowOverlap="1" wp14:anchorId="5DEC6042" wp14:editId="779953A6">
                      <wp:simplePos x="0" y="0"/>
                      <wp:positionH relativeFrom="column">
                        <wp:posOffset>454660</wp:posOffset>
                      </wp:positionH>
                      <wp:positionV relativeFrom="paragraph">
                        <wp:posOffset>598805</wp:posOffset>
                      </wp:positionV>
                      <wp:extent cx="152400" cy="144780"/>
                      <wp:effectExtent l="0" t="0" r="19050" b="26670"/>
                      <wp:wrapNone/>
                      <wp:docPr id="684766642" name="Ellipse 684766642"/>
                      <wp:cNvGraphicFramePr/>
                      <a:graphic xmlns:a="http://schemas.openxmlformats.org/drawingml/2006/main">
                        <a:graphicData uri="http://schemas.microsoft.com/office/word/2010/wordprocessingShape">
                          <wps:wsp>
                            <wps:cNvSpPr/>
                            <wps:spPr>
                              <a:xfrm>
                                <a:off x="0" y="0"/>
                                <a:ext cx="152400" cy="144780"/>
                              </a:xfrm>
                              <a:prstGeom prst="ellipse">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25F91C" id="Ellipse 684766642" o:spid="_x0000_s1026" style="position:absolute;margin-left:35.8pt;margin-top:47.15pt;width:12pt;height:11.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" fillcolor="yellow" strokecolor="yellow" strokeweight="1pt">
                      <v:stroke joinstyle="miter"/>
                    </v:oval>
                  </w:pict>
                </mc:Fallback>
              </mc:AlternateContent>
            </w:r>
          </w:p>
        </w:tc>
        <w:tc>
          <w:tcPr>
            <w:tcW w:w="6522" w:type="dxa"/>
            <w:gridSpan w:val="2"/>
            <w:tcBorders>
              <w:top w:val="dotted" w:sz="6" w:space="0" w:color="5F5F4B"/>
            </w:tcBorders>
            <w:shd w:val="clear" w:color="auto" w:fill="D9E2F3" w:themeFill="accent5" w:themeFillTint="33"/>
          </w:tcPr>
          <w:p w14:paraId="7171C53D" w14:textId="77777777" w:rsidR="00104239" w:rsidRDefault="00104239" w:rsidP="006F6F6B">
            <w:pPr>
              <w:pStyle w:val="Tableau"/>
              <w:spacing w:before="0" w:after="0"/>
              <w:rPr>
                <w:rFonts w:ascii="Segoe UI Symbol" w:hAnsi="Segoe UI Symbol" w:cs="Segoe UI Symbol"/>
                <w:b/>
                <w:sz w:val="22"/>
                <w:szCs w:val="28"/>
              </w:rPr>
            </w:pPr>
            <w:r>
              <w:rPr>
                <w:rFonts w:ascii="Segoe UI Symbol" w:hAnsi="Segoe UI Symbol" w:cs="Segoe UI Symbol"/>
                <w:b/>
                <w:sz w:val="22"/>
                <w:szCs w:val="28"/>
              </w:rPr>
              <w:t xml:space="preserve">À poursuivre </w:t>
            </w:r>
          </w:p>
          <w:p w14:paraId="34A8ABFF" w14:textId="77777777" w:rsidR="006F6F6B" w:rsidRDefault="00104239" w:rsidP="006F6F6B">
            <w:pPr>
              <w:pStyle w:val="Tableau"/>
              <w:spacing w:before="0" w:after="0"/>
              <w:rPr>
                <w:b/>
                <w:sz w:val="22"/>
                <w:szCs w:val="28"/>
              </w:rPr>
            </w:pPr>
            <w:r w:rsidRPr="00104239">
              <w:rPr>
                <w:rFonts w:ascii="Segoe UI Symbol" w:hAnsi="Segoe UI Symbol" w:cs="Segoe UI Symbol"/>
                <w:b/>
                <w:sz w:val="22"/>
                <w:szCs w:val="28"/>
              </w:rPr>
              <w:t>✔</w:t>
            </w:r>
            <w:r w:rsidRPr="00104239">
              <w:rPr>
                <w:b/>
                <w:sz w:val="22"/>
                <w:szCs w:val="28"/>
              </w:rPr>
              <w:t xml:space="preserve"> Comité bien-être</w:t>
            </w:r>
            <w:r w:rsidRPr="00104239">
              <w:rPr>
                <w:b/>
                <w:sz w:val="22"/>
                <w:szCs w:val="28"/>
              </w:rPr>
              <w:br/>
            </w:r>
            <w:r w:rsidRPr="00104239">
              <w:rPr>
                <w:rFonts w:ascii="Segoe UI Symbol" w:hAnsi="Segoe UI Symbol" w:cs="Segoe UI Symbol"/>
                <w:b/>
                <w:sz w:val="22"/>
                <w:szCs w:val="28"/>
              </w:rPr>
              <w:t>✔</w:t>
            </w:r>
            <w:r w:rsidRPr="00104239">
              <w:rPr>
                <w:b/>
                <w:sz w:val="22"/>
                <w:szCs w:val="28"/>
              </w:rPr>
              <w:t xml:space="preserve"> Sous-comité Optifex</w:t>
            </w:r>
            <w:r w:rsidRPr="00104239">
              <w:rPr>
                <w:b/>
                <w:sz w:val="22"/>
                <w:szCs w:val="28"/>
              </w:rPr>
              <w:br/>
            </w:r>
            <w:r w:rsidRPr="00104239">
              <w:rPr>
                <w:rFonts w:ascii="Segoe UI Symbol" w:hAnsi="Segoe UI Symbol" w:cs="Segoe UI Symbol"/>
                <w:b/>
                <w:sz w:val="22"/>
                <w:szCs w:val="28"/>
              </w:rPr>
              <w:t>✔</w:t>
            </w:r>
            <w:r w:rsidRPr="00104239">
              <w:rPr>
                <w:b/>
                <w:sz w:val="22"/>
                <w:szCs w:val="28"/>
              </w:rPr>
              <w:t xml:space="preserve"> Formation en surveillance active SDG</w:t>
            </w:r>
          </w:p>
          <w:p w14:paraId="01B2DCDD" w14:textId="7ED41C41" w:rsidR="00F20CCE" w:rsidRDefault="00F20CCE" w:rsidP="006F6F6B">
            <w:pPr>
              <w:pStyle w:val="Tableau"/>
              <w:spacing w:before="0" w:after="0"/>
              <w:rPr>
                <w:b/>
                <w:sz w:val="22"/>
                <w:szCs w:val="28"/>
              </w:rPr>
            </w:pPr>
            <w:r w:rsidRPr="00104239">
              <w:rPr>
                <w:rFonts w:ascii="Segoe UI Symbol" w:hAnsi="Segoe UI Symbol" w:cs="Segoe UI Symbol"/>
                <w:b/>
                <w:sz w:val="22"/>
                <w:szCs w:val="28"/>
              </w:rPr>
              <w:t>✔</w:t>
            </w:r>
            <w:r>
              <w:rPr>
                <w:rFonts w:ascii="Segoe UI Symbol" w:hAnsi="Segoe UI Symbol" w:cs="Segoe UI Symbol"/>
                <w:b/>
                <w:sz w:val="22"/>
                <w:szCs w:val="28"/>
              </w:rPr>
              <w:t xml:space="preserve">COP </w:t>
            </w:r>
            <w:r w:rsidRPr="00F20CCE">
              <w:rPr>
                <w:b/>
                <w:sz w:val="22"/>
                <w:szCs w:val="28"/>
              </w:rPr>
              <w:t>au préscolaire sur la régulation des émotions</w:t>
            </w:r>
          </w:p>
          <w:p w14:paraId="7D67B2A2" w14:textId="77777777" w:rsidR="00F20CCE" w:rsidRDefault="00F20CCE" w:rsidP="006F6F6B">
            <w:pPr>
              <w:pStyle w:val="Tableau"/>
              <w:spacing w:before="0" w:after="0"/>
              <w:rPr>
                <w:b/>
                <w:sz w:val="22"/>
                <w:szCs w:val="28"/>
              </w:rPr>
            </w:pPr>
          </w:p>
          <w:p w14:paraId="45DB32C6" w14:textId="77777777" w:rsidR="00104239" w:rsidRDefault="00104239" w:rsidP="006F6F6B">
            <w:pPr>
              <w:pStyle w:val="Tableau"/>
              <w:spacing w:before="0" w:after="0"/>
              <w:rPr>
                <w:b/>
                <w:sz w:val="22"/>
                <w:szCs w:val="28"/>
              </w:rPr>
            </w:pPr>
          </w:p>
          <w:p w14:paraId="0537A74E" w14:textId="77777777" w:rsidR="00104239" w:rsidRDefault="00104239" w:rsidP="006F6F6B">
            <w:pPr>
              <w:pStyle w:val="Tableau"/>
              <w:spacing w:before="0" w:after="0"/>
              <w:rPr>
                <w:b/>
                <w:sz w:val="22"/>
                <w:szCs w:val="28"/>
              </w:rPr>
            </w:pPr>
            <w:r>
              <w:rPr>
                <w:b/>
                <w:sz w:val="22"/>
                <w:szCs w:val="28"/>
              </w:rPr>
              <w:t>À mettre en place</w:t>
            </w:r>
          </w:p>
          <w:p w14:paraId="431A18DA" w14:textId="77777777" w:rsidR="00104239" w:rsidRPr="00C86256" w:rsidRDefault="00104239" w:rsidP="00B15E62">
            <w:pPr>
              <w:pStyle w:val="Tableau"/>
              <w:numPr>
                <w:ilvl w:val="0"/>
                <w:numId w:val="18"/>
              </w:numPr>
              <w:spacing w:before="0" w:after="0"/>
              <w:rPr>
                <w:b/>
                <w:bCs/>
                <w:szCs w:val="28"/>
              </w:rPr>
            </w:pPr>
            <w:r>
              <w:rPr>
                <w:b/>
                <w:bCs/>
                <w:szCs w:val="28"/>
              </w:rPr>
              <w:t>S</w:t>
            </w:r>
            <w:r w:rsidRPr="00104239">
              <w:rPr>
                <w:b/>
                <w:bCs/>
                <w:szCs w:val="28"/>
              </w:rPr>
              <w:t>ondage annuel obligatoire</w:t>
            </w:r>
            <w:r w:rsidR="00B15E62">
              <w:rPr>
                <w:b/>
                <w:bCs/>
                <w:szCs w:val="28"/>
              </w:rPr>
              <w:t>, a</w:t>
            </w:r>
            <w:r w:rsidRPr="00B15E62">
              <w:rPr>
                <w:b/>
                <w:szCs w:val="28"/>
              </w:rPr>
              <w:t xml:space="preserve">vant Mars </w:t>
            </w:r>
          </w:p>
          <w:p w14:paraId="5DA0A041" w14:textId="4CF01FFB" w:rsidR="00C86256" w:rsidRPr="00C86256" w:rsidRDefault="00C86256" w:rsidP="00C86256">
            <w:pPr>
              <w:pStyle w:val="Tableau"/>
              <w:numPr>
                <w:ilvl w:val="0"/>
                <w:numId w:val="18"/>
              </w:numPr>
              <w:spacing w:before="0" w:after="0"/>
              <w:rPr>
                <w:b/>
                <w:bCs/>
                <w:szCs w:val="28"/>
              </w:rPr>
            </w:pPr>
            <w:r>
              <w:rPr>
                <w:b/>
                <w:bCs/>
                <w:szCs w:val="28"/>
              </w:rPr>
              <w:t xml:space="preserve">Pictogramme de l’endroit où ils se sentent le plus en sécurité et où ils se sentent le moins en sécurité. </w:t>
            </w:r>
            <w:proofErr w:type="gramStart"/>
            <w:r>
              <w:rPr>
                <w:b/>
                <w:bCs/>
                <w:szCs w:val="28"/>
              </w:rPr>
              <w:t>(</w:t>
            </w:r>
            <w:proofErr w:type="gramEnd"/>
            <w:r>
              <w:rPr>
                <w:b/>
                <w:bCs/>
                <w:szCs w:val="28"/>
              </w:rPr>
              <w:t>préscolaire et 1</w:t>
            </w:r>
            <w:r w:rsidRPr="00C86256">
              <w:rPr>
                <w:b/>
                <w:bCs/>
                <w:szCs w:val="28"/>
                <w:vertAlign w:val="superscript"/>
              </w:rPr>
              <w:t>er</w:t>
            </w:r>
            <w:r>
              <w:rPr>
                <w:b/>
                <w:bCs/>
                <w:szCs w:val="28"/>
              </w:rPr>
              <w:t xml:space="preserve"> cycle )</w:t>
            </w:r>
          </w:p>
          <w:p w14:paraId="5B3841E7" w14:textId="123A04CD" w:rsidR="00104239" w:rsidRDefault="00104239" w:rsidP="00104239">
            <w:pPr>
              <w:pStyle w:val="Tableau"/>
              <w:numPr>
                <w:ilvl w:val="0"/>
                <w:numId w:val="18"/>
              </w:numPr>
              <w:spacing w:before="0" w:after="0"/>
              <w:rPr>
                <w:b/>
                <w:szCs w:val="28"/>
              </w:rPr>
            </w:pPr>
            <w:r w:rsidRPr="00104239">
              <w:rPr>
                <w:b/>
                <w:szCs w:val="28"/>
              </w:rPr>
              <w:t xml:space="preserve">Objectif mesurable : augmenter le </w:t>
            </w:r>
            <w:r w:rsidR="00985075">
              <w:rPr>
                <w:b/>
                <w:szCs w:val="28"/>
              </w:rPr>
              <w:t>pointage</w:t>
            </w:r>
            <w:r w:rsidRPr="00104239">
              <w:rPr>
                <w:b/>
                <w:szCs w:val="28"/>
              </w:rPr>
              <w:t xml:space="preserve"> vers 8,5/10</w:t>
            </w:r>
          </w:p>
          <w:p w14:paraId="3E46985A" w14:textId="534AC355" w:rsidR="002A5414" w:rsidRPr="00C86256" w:rsidRDefault="00104239" w:rsidP="00C86256">
            <w:pPr>
              <w:pStyle w:val="Tableau"/>
              <w:numPr>
                <w:ilvl w:val="0"/>
                <w:numId w:val="18"/>
              </w:numPr>
              <w:spacing w:before="0" w:after="0"/>
              <w:rPr>
                <w:b/>
                <w:szCs w:val="28"/>
              </w:rPr>
            </w:pPr>
            <w:r>
              <w:rPr>
                <w:b/>
                <w:szCs w:val="28"/>
              </w:rPr>
              <w:t>Suivi de compilation des SSI</w:t>
            </w:r>
          </w:p>
          <w:p w14:paraId="30A400D6" w14:textId="77777777" w:rsidR="00104239" w:rsidRDefault="00104239" w:rsidP="00104239">
            <w:pPr>
              <w:pStyle w:val="Tableau"/>
              <w:numPr>
                <w:ilvl w:val="0"/>
                <w:numId w:val="18"/>
              </w:numPr>
              <w:spacing w:before="0" w:after="0"/>
              <w:rPr>
                <w:b/>
                <w:szCs w:val="28"/>
              </w:rPr>
            </w:pPr>
            <w:r>
              <w:rPr>
                <w:b/>
                <w:szCs w:val="28"/>
              </w:rPr>
              <w:t>Bracelets bons choix</w:t>
            </w:r>
          </w:p>
          <w:p w14:paraId="44792E29" w14:textId="6B5F8DE6" w:rsidR="00F20CCE" w:rsidRPr="00104239" w:rsidRDefault="00F20CCE" w:rsidP="00104239">
            <w:pPr>
              <w:pStyle w:val="Tableau"/>
              <w:numPr>
                <w:ilvl w:val="0"/>
                <w:numId w:val="18"/>
              </w:numPr>
              <w:spacing w:before="0" w:after="0"/>
              <w:rPr>
                <w:b/>
                <w:szCs w:val="28"/>
              </w:rPr>
            </w:pPr>
            <w:r>
              <w:rPr>
                <w:b/>
                <w:szCs w:val="28"/>
              </w:rPr>
              <w:t>Enseignement des compétences personnelles e</w:t>
            </w:r>
            <w:r w:rsidR="000A73DB">
              <w:rPr>
                <w:b/>
                <w:szCs w:val="28"/>
              </w:rPr>
              <w:t>t</w:t>
            </w:r>
            <w:r>
              <w:rPr>
                <w:b/>
                <w:szCs w:val="28"/>
              </w:rPr>
              <w:t xml:space="preserve"> sociales </w:t>
            </w:r>
          </w:p>
          <w:p w14:paraId="1EC0D1F5" w14:textId="77777777" w:rsidR="00104239" w:rsidRPr="004F281E" w:rsidRDefault="00104239" w:rsidP="006F6F6B">
            <w:pPr>
              <w:pStyle w:val="Tableau"/>
              <w:spacing w:before="0" w:after="0"/>
              <w:rPr>
                <w:b/>
                <w:sz w:val="22"/>
                <w:szCs w:val="28"/>
              </w:rPr>
            </w:pPr>
          </w:p>
        </w:tc>
      </w:tr>
    </w:tbl>
    <w:p w14:paraId="44540F41" w14:textId="77777777" w:rsidR="0020425A" w:rsidRPr="000136C6" w:rsidRDefault="0020425A" w:rsidP="0020425A">
      <w:pPr>
        <w:tabs>
          <w:tab w:val="left" w:pos="1276"/>
          <w:tab w:val="left" w:pos="3164"/>
          <w:tab w:val="left" w:pos="4678"/>
          <w:tab w:val="left" w:pos="6379"/>
          <w:tab w:val="left" w:pos="8647"/>
          <w:tab w:val="left" w:pos="11340"/>
          <w:tab w:val="left" w:pos="14459"/>
        </w:tabs>
        <w:spacing w:before="120" w:line="257" w:lineRule="auto"/>
        <w:rPr>
          <w:sz w:val="18"/>
        </w:rPr>
      </w:pPr>
      <w:r>
        <w:rPr>
          <w:sz w:val="16"/>
          <w:szCs w:val="16"/>
        </w:rPr>
        <w:tab/>
      </w:r>
      <w:r>
        <w:rPr>
          <w:sz w:val="16"/>
          <w:szCs w:val="16"/>
        </w:rPr>
        <w:tab/>
      </w:r>
      <w:r>
        <w:rPr>
          <w:sz w:val="16"/>
          <w:szCs w:val="16"/>
        </w:rPr>
        <w:tab/>
      </w:r>
      <w:r>
        <w:rPr>
          <w:sz w:val="16"/>
          <w:szCs w:val="16"/>
        </w:rPr>
        <w:tab/>
      </w:r>
    </w:p>
    <w:p w14:paraId="67DA1829" w14:textId="27852900" w:rsidR="005851B2" w:rsidRDefault="005851B2"/>
    <w:sectPr w:rsidR="005851B2" w:rsidSect="00046009">
      <w:headerReference w:type="first" r:id="rId11"/>
      <w:footerReference w:type="first" r:id="rId12"/>
      <w:pgSz w:w="20160" w:h="12240" w:orient="landscape" w:code="5"/>
      <w:pgMar w:top="1800" w:right="1440" w:bottom="709" w:left="1440" w:header="720" w:footer="4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FF4D1" w14:textId="77777777" w:rsidR="006F05AB" w:rsidRDefault="006F05AB" w:rsidP="00722F87">
      <w:r>
        <w:separator/>
      </w:r>
    </w:p>
  </w:endnote>
  <w:endnote w:type="continuationSeparator" w:id="0">
    <w:p w14:paraId="746DD8F4" w14:textId="77777777" w:rsidR="006F05AB" w:rsidRDefault="006F05AB" w:rsidP="0072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77A3" w14:textId="77777777" w:rsidR="00BF6031" w:rsidRPr="00132DB1" w:rsidRDefault="00BF6031" w:rsidP="00132DB1">
    <w:pPr>
      <w:pStyle w:val="Pieddepage"/>
      <w:tabs>
        <w:tab w:val="clear" w:pos="4320"/>
        <w:tab w:val="clear" w:pos="8640"/>
        <w:tab w:val="right" w:pos="17294"/>
      </w:tabs>
      <w:rPr>
        <w:sz w:val="18"/>
        <w:szCs w:val="18"/>
      </w:rPr>
    </w:pPr>
  </w:p>
  <w:p w14:paraId="2F89996F" w14:textId="77777777" w:rsidR="00BF6031" w:rsidRDefault="00BF6031" w:rsidP="007C299A">
    <w:pPr>
      <w:pStyle w:val="Pieddepage"/>
      <w:ind w:left="-226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F6E3B" w14:textId="77777777" w:rsidR="006F05AB" w:rsidRDefault="006F05AB" w:rsidP="00722F87">
      <w:r>
        <w:separator/>
      </w:r>
    </w:p>
  </w:footnote>
  <w:footnote w:type="continuationSeparator" w:id="0">
    <w:p w14:paraId="0A43E138" w14:textId="77777777" w:rsidR="006F05AB" w:rsidRDefault="006F05AB" w:rsidP="00722F87">
      <w:r>
        <w:continuationSeparator/>
      </w:r>
    </w:p>
  </w:footnote>
  <w:footnote w:id="1">
    <w:p w14:paraId="0B512EC7" w14:textId="77777777" w:rsidR="009305F7" w:rsidRDefault="009305F7" w:rsidP="005D1D76">
      <w:pPr>
        <w:pStyle w:val="Notedebasdepage"/>
        <w:tabs>
          <w:tab w:val="left" w:pos="2694"/>
        </w:tabs>
      </w:pPr>
      <w:r>
        <w:rPr>
          <w:rStyle w:val="Appelnotedebasdep"/>
        </w:rPr>
        <w:footnoteRef/>
      </w:r>
      <w:r>
        <w:t xml:space="preserve"> </w:t>
      </w:r>
      <w:r w:rsidRPr="003532C6">
        <w:rPr>
          <w:sz w:val="16"/>
          <w:szCs w:val="16"/>
        </w:rPr>
        <w:t>Légende</w:t>
      </w:r>
      <w:r>
        <w:rPr>
          <w:sz w:val="16"/>
          <w:szCs w:val="16"/>
        </w:rPr>
        <w:t> selon le niveau de risque:</w:t>
      </w:r>
      <w:r w:rsidRPr="009305F7">
        <w:rPr>
          <w:noProof/>
          <w:sz w:val="16"/>
          <w:szCs w:val="16"/>
        </w:rPr>
        <w:t xml:space="preserve"> </w:t>
      </w:r>
      <w:r w:rsidRPr="009305F7">
        <w:rPr>
          <w:noProof/>
          <w:sz w:val="16"/>
          <w:szCs w:val="16"/>
        </w:rPr>
        <w:drawing>
          <wp:inline distT="0" distB="0" distL="0" distR="0" wp14:anchorId="6F7AAA4D" wp14:editId="4FE443EF">
            <wp:extent cx="167640" cy="160020"/>
            <wp:effectExtent l="0" t="0" r="3810" b="0"/>
            <wp:docPr id="11000732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 cy="160020"/>
                    </a:xfrm>
                    <a:prstGeom prst="rect">
                      <a:avLst/>
                    </a:prstGeom>
                    <a:noFill/>
                    <a:ln>
                      <a:noFill/>
                    </a:ln>
                  </pic:spPr>
                </pic:pic>
              </a:graphicData>
            </a:graphic>
          </wp:inline>
        </w:drawing>
      </w:r>
      <w:r>
        <w:rPr>
          <w:sz w:val="16"/>
          <w:szCs w:val="16"/>
        </w:rPr>
        <w:tab/>
      </w:r>
      <w:r w:rsidRPr="009305F7">
        <w:rPr>
          <w:noProof/>
          <w:sz w:val="16"/>
          <w:szCs w:val="16"/>
        </w:rPr>
        <w:drawing>
          <wp:inline distT="0" distB="0" distL="0" distR="0" wp14:anchorId="030EFA53" wp14:editId="70A5F51A">
            <wp:extent cx="167640" cy="160020"/>
            <wp:effectExtent l="0" t="0" r="3810" b="0"/>
            <wp:docPr id="166432754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 cy="160020"/>
                    </a:xfrm>
                    <a:prstGeom prst="rect">
                      <a:avLst/>
                    </a:prstGeom>
                    <a:noFill/>
                    <a:ln>
                      <a:noFill/>
                    </a:ln>
                  </pic:spPr>
                </pic:pic>
              </a:graphicData>
            </a:graphic>
          </wp:inline>
        </w:drawing>
      </w:r>
      <w:r w:rsidRPr="009305F7">
        <w:rPr>
          <w:sz w:val="16"/>
          <w:szCs w:val="16"/>
        </w:rPr>
        <w:t xml:space="preserve"> </w:t>
      </w:r>
      <w:r w:rsidRPr="009305F7">
        <w:rPr>
          <w:noProof/>
          <w:sz w:val="16"/>
          <w:szCs w:val="16"/>
        </w:rPr>
        <w:drawing>
          <wp:inline distT="0" distB="0" distL="0" distR="0" wp14:anchorId="29B8D412" wp14:editId="32AC770E">
            <wp:extent cx="167640" cy="160020"/>
            <wp:effectExtent l="0" t="0" r="3810" b="0"/>
            <wp:docPr id="146036138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640" cy="160020"/>
                    </a:xfrm>
                    <a:prstGeom prst="rect">
                      <a:avLst/>
                    </a:prstGeom>
                    <a:noFill/>
                    <a:ln>
                      <a:noFill/>
                    </a:ln>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5986" w14:textId="77777777" w:rsidR="00694ED3" w:rsidRPr="00500680" w:rsidRDefault="00694ED3" w:rsidP="00500680">
    <w:pPr>
      <w:pStyle w:val="Titre2"/>
    </w:pPr>
    <w:r w:rsidRPr="00500680">
      <w:rPr>
        <w:noProof/>
        <w:lang w:eastAsia="fr-CA"/>
      </w:rPr>
      <w:drawing>
        <wp:anchor distT="0" distB="0" distL="114300" distR="114300" simplePos="0" relativeHeight="251659264" behindDoc="0" locked="0" layoutInCell="1" allowOverlap="1" wp14:anchorId="10037524" wp14:editId="6FB19940">
          <wp:simplePos x="0" y="0"/>
          <wp:positionH relativeFrom="page">
            <wp:posOffset>62</wp:posOffset>
          </wp:positionH>
          <wp:positionV relativeFrom="paragraph">
            <wp:posOffset>-431800</wp:posOffset>
          </wp:positionV>
          <wp:extent cx="2243328" cy="999744"/>
          <wp:effectExtent l="0" t="0" r="5080" b="0"/>
          <wp:wrapNone/>
          <wp:docPr id="1219737626" name="Image 121973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SSP_D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3328" cy="999744"/>
                  </a:xfrm>
                  <a:prstGeom prst="rect">
                    <a:avLst/>
                  </a:prstGeom>
                </pic:spPr>
              </pic:pic>
            </a:graphicData>
          </a:graphic>
        </wp:anchor>
      </w:drawing>
    </w:r>
    <w:r w:rsidRPr="00500680">
      <w:t xml:space="preserve">ANNÉE </w:t>
    </w:r>
    <w:r w:rsidR="00500680" w:rsidRPr="00500680">
      <w:t>1</w:t>
    </w:r>
    <w:r w:rsidRPr="00500680">
      <w:t> : 202</w:t>
    </w:r>
    <w:r w:rsidR="00500680" w:rsidRPr="00500680">
      <w:t>4</w:t>
    </w:r>
    <w:r w:rsidRPr="00500680">
      <w:t>-202</w:t>
    </w:r>
    <w:r w:rsidR="00500680" w:rsidRPr="00500680">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07F80"/>
    <w:multiLevelType w:val="multilevel"/>
    <w:tmpl w:val="3F924986"/>
    <w:lvl w:ilvl="0">
      <w:start w:val="1"/>
      <w:numFmt w:val="decimal"/>
      <w:lvlText w:val="%1."/>
      <w:lvlJc w:val="left"/>
      <w:pPr>
        <w:ind w:left="720" w:hanging="360"/>
      </w:pPr>
      <w:rPr>
        <w:rFonts w:ascii="Calibri" w:hAnsi="Calibri" w:hint="default"/>
        <w:color w:val="auto"/>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52C64FB"/>
    <w:multiLevelType w:val="hybridMultilevel"/>
    <w:tmpl w:val="6F9E61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8D3077A"/>
    <w:multiLevelType w:val="multilevel"/>
    <w:tmpl w:val="C9A40D28"/>
    <w:lvl w:ilvl="0">
      <w:start w:val="1"/>
      <w:numFmt w:val="decimal"/>
      <w:lvlText w:val="%1"/>
      <w:lvlJc w:val="left"/>
      <w:pPr>
        <w:ind w:left="432" w:hanging="432"/>
      </w:pPr>
    </w:lvl>
    <w:lvl w:ilvl="1">
      <w:start w:val="1"/>
      <w:numFmt w:val="bullet"/>
      <w:lvlText w:val="o"/>
      <w:lvlJc w:val="left"/>
      <w:pPr>
        <w:ind w:left="576" w:hanging="576"/>
      </w:pPr>
      <w:rPr>
        <w:rFonts w:ascii="Courier New" w:hAnsi="Courier New" w:cs="Courier New" w:hint="default"/>
      </w:r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23BB7CD5"/>
    <w:multiLevelType w:val="multilevel"/>
    <w:tmpl w:val="AD5C19FE"/>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8E63427"/>
    <w:multiLevelType w:val="hybridMultilevel"/>
    <w:tmpl w:val="434E5EFA"/>
    <w:lvl w:ilvl="0" w:tplc="03D0B730">
      <w:start w:val="1"/>
      <w:numFmt w:val="lowerLetter"/>
      <w:pStyle w:val="Titre3"/>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F064803"/>
    <w:multiLevelType w:val="hybridMultilevel"/>
    <w:tmpl w:val="7C6E1DB8"/>
    <w:lvl w:ilvl="0" w:tplc="6DB2C0F4">
      <w:start w:val="1"/>
      <w:numFmt w:val="bullet"/>
      <w:pStyle w:val="Paragraphedeliste"/>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1A40B12"/>
    <w:multiLevelType w:val="multilevel"/>
    <w:tmpl w:val="AFAA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9C1FF6"/>
    <w:multiLevelType w:val="multilevel"/>
    <w:tmpl w:val="890403C6"/>
    <w:styleLink w:val="Puces"/>
    <w:lvl w:ilvl="0">
      <w:start w:val="1"/>
      <w:numFmt w:val="bullet"/>
      <w:lvlText w:val="—"/>
      <w:lvlJc w:val="left"/>
      <w:pPr>
        <w:tabs>
          <w:tab w:val="num" w:pos="1353"/>
        </w:tabs>
        <w:ind w:left="1353" w:hanging="360"/>
      </w:pPr>
      <w:rPr>
        <w:rFonts w:ascii="Gill Sans MT" w:hAnsi="Gill Sans MT" w:hint="default"/>
        <w:color w:val="649132"/>
        <w:spacing w:val="-2"/>
        <w:sz w:val="21"/>
      </w:rPr>
    </w:lvl>
    <w:lvl w:ilvl="1">
      <w:start w:val="1"/>
      <w:numFmt w:val="bullet"/>
      <w:lvlText w:val="»"/>
      <w:lvlJc w:val="left"/>
      <w:pPr>
        <w:tabs>
          <w:tab w:val="num" w:pos="1440"/>
        </w:tabs>
        <w:ind w:left="1440" w:hanging="360"/>
      </w:pPr>
      <w:rPr>
        <w:rFonts w:ascii="Gill Sans MT" w:hAnsi="Gill Sans M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402D44"/>
    <w:multiLevelType w:val="hybridMultilevel"/>
    <w:tmpl w:val="A5A2A270"/>
    <w:lvl w:ilvl="0" w:tplc="DA12A33E">
      <w:start w:val="1"/>
      <w:numFmt w:val="bullet"/>
      <w:lvlText w:val="»"/>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F5C7E2C"/>
    <w:multiLevelType w:val="hybridMultilevel"/>
    <w:tmpl w:val="8A4C17D8"/>
    <w:lvl w:ilvl="0" w:tplc="1B98DD42">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EA0277F"/>
    <w:multiLevelType w:val="hybridMultilevel"/>
    <w:tmpl w:val="FFBC99AE"/>
    <w:lvl w:ilvl="0" w:tplc="5D7E0942">
      <w:start w:val="1"/>
      <w:numFmt w:val="decimal"/>
      <w:lvlText w:val="%1."/>
      <w:lvlJc w:val="left"/>
      <w:pPr>
        <w:ind w:left="720" w:hanging="360"/>
      </w:pPr>
      <w:rPr>
        <w:rFonts w:ascii="Calibri" w:hAnsi="Calibri"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FB944C4"/>
    <w:multiLevelType w:val="hybridMultilevel"/>
    <w:tmpl w:val="B1884DCA"/>
    <w:lvl w:ilvl="0" w:tplc="23F82466">
      <w:start w:val="1"/>
      <w:numFmt w:val="lowerLetter"/>
      <w:lvlText w:val="%1)"/>
      <w:lvlJc w:val="left"/>
      <w:pPr>
        <w:ind w:left="364" w:hanging="360"/>
      </w:pPr>
      <w:rPr>
        <w:rFonts w:hint="default"/>
      </w:rPr>
    </w:lvl>
    <w:lvl w:ilvl="1" w:tplc="0C0C0019" w:tentative="1">
      <w:start w:val="1"/>
      <w:numFmt w:val="lowerLetter"/>
      <w:lvlText w:val="%2."/>
      <w:lvlJc w:val="left"/>
      <w:pPr>
        <w:ind w:left="1084" w:hanging="360"/>
      </w:pPr>
    </w:lvl>
    <w:lvl w:ilvl="2" w:tplc="0C0C001B" w:tentative="1">
      <w:start w:val="1"/>
      <w:numFmt w:val="lowerRoman"/>
      <w:lvlText w:val="%3."/>
      <w:lvlJc w:val="right"/>
      <w:pPr>
        <w:ind w:left="1804" w:hanging="180"/>
      </w:pPr>
    </w:lvl>
    <w:lvl w:ilvl="3" w:tplc="0C0C000F" w:tentative="1">
      <w:start w:val="1"/>
      <w:numFmt w:val="decimal"/>
      <w:lvlText w:val="%4."/>
      <w:lvlJc w:val="left"/>
      <w:pPr>
        <w:ind w:left="2524" w:hanging="360"/>
      </w:pPr>
    </w:lvl>
    <w:lvl w:ilvl="4" w:tplc="0C0C0019" w:tentative="1">
      <w:start w:val="1"/>
      <w:numFmt w:val="lowerLetter"/>
      <w:lvlText w:val="%5."/>
      <w:lvlJc w:val="left"/>
      <w:pPr>
        <w:ind w:left="3244" w:hanging="360"/>
      </w:pPr>
    </w:lvl>
    <w:lvl w:ilvl="5" w:tplc="0C0C001B" w:tentative="1">
      <w:start w:val="1"/>
      <w:numFmt w:val="lowerRoman"/>
      <w:lvlText w:val="%6."/>
      <w:lvlJc w:val="right"/>
      <w:pPr>
        <w:ind w:left="3964" w:hanging="180"/>
      </w:pPr>
    </w:lvl>
    <w:lvl w:ilvl="6" w:tplc="0C0C000F" w:tentative="1">
      <w:start w:val="1"/>
      <w:numFmt w:val="decimal"/>
      <w:lvlText w:val="%7."/>
      <w:lvlJc w:val="left"/>
      <w:pPr>
        <w:ind w:left="4684" w:hanging="360"/>
      </w:pPr>
    </w:lvl>
    <w:lvl w:ilvl="7" w:tplc="0C0C0019" w:tentative="1">
      <w:start w:val="1"/>
      <w:numFmt w:val="lowerLetter"/>
      <w:lvlText w:val="%8."/>
      <w:lvlJc w:val="left"/>
      <w:pPr>
        <w:ind w:left="5404" w:hanging="360"/>
      </w:pPr>
    </w:lvl>
    <w:lvl w:ilvl="8" w:tplc="0C0C001B" w:tentative="1">
      <w:start w:val="1"/>
      <w:numFmt w:val="lowerRoman"/>
      <w:lvlText w:val="%9."/>
      <w:lvlJc w:val="right"/>
      <w:pPr>
        <w:ind w:left="6124" w:hanging="180"/>
      </w:pPr>
    </w:lvl>
  </w:abstractNum>
  <w:abstractNum w:abstractNumId="12" w15:restartNumberingAfterBreak="0">
    <w:nsid w:val="59931767"/>
    <w:multiLevelType w:val="multilevel"/>
    <w:tmpl w:val="20B2CED4"/>
    <w:lvl w:ilvl="0">
      <w:start w:val="2"/>
      <w:numFmt w:val="decimal"/>
      <w:lvlText w:val="%1."/>
      <w:lvlJc w:val="left"/>
      <w:pPr>
        <w:ind w:left="720" w:hanging="360"/>
      </w:pPr>
      <w:rPr>
        <w:rFonts w:ascii="Calibri" w:hAnsi="Calibr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0985311"/>
    <w:multiLevelType w:val="hybridMultilevel"/>
    <w:tmpl w:val="E06C30AA"/>
    <w:lvl w:ilvl="0" w:tplc="1B98DD42">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73B35945"/>
    <w:multiLevelType w:val="hybridMultilevel"/>
    <w:tmpl w:val="BE30C730"/>
    <w:lvl w:ilvl="0" w:tplc="5D7E0942">
      <w:start w:val="1"/>
      <w:numFmt w:val="decimal"/>
      <w:lvlText w:val="%1."/>
      <w:lvlJc w:val="left"/>
      <w:pPr>
        <w:ind w:left="720" w:hanging="360"/>
      </w:pPr>
      <w:rPr>
        <w:rFonts w:ascii="Calibri" w:hAnsi="Calibri"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77833E43"/>
    <w:multiLevelType w:val="hybridMultilevel"/>
    <w:tmpl w:val="BD0ACB86"/>
    <w:lvl w:ilvl="0" w:tplc="1B98DD42">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ACE0A2E"/>
    <w:multiLevelType w:val="multilevel"/>
    <w:tmpl w:val="CE286104"/>
    <w:lvl w:ilvl="0">
      <w:start w:val="1"/>
      <w:numFmt w:val="decimal"/>
      <w:lvlText w:val="%1."/>
      <w:lvlJc w:val="left"/>
      <w:pPr>
        <w:ind w:left="360" w:hanging="360"/>
      </w:pPr>
      <w:rPr>
        <w:rFonts w:ascii="Calibri" w:hAnsi="Calibri" w:hint="default"/>
        <w:color w:val="auto"/>
      </w:rPr>
    </w:lvl>
    <w:lvl w:ilvl="1">
      <w:start w:val="1"/>
      <w:numFmt w:val="decimal"/>
      <w:lvlText w:val="%2.1"/>
      <w:lvlJc w:val="left"/>
      <w:pPr>
        <w:ind w:left="792" w:hanging="432"/>
      </w:pPr>
      <w:rPr>
        <w:rFonts w:ascii="Gill Sans MT" w:hAnsi="Gill Sans MT" w:hint="default"/>
        <w:color w:val="5F9632"/>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983BE7"/>
    <w:multiLevelType w:val="multilevel"/>
    <w:tmpl w:val="8C0E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450331"/>
    <w:multiLevelType w:val="multilevel"/>
    <w:tmpl w:val="1834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9573B6"/>
    <w:multiLevelType w:val="multilevel"/>
    <w:tmpl w:val="B2E6A740"/>
    <w:lvl w:ilvl="0">
      <w:start w:val="1"/>
      <w:numFmt w:val="bullet"/>
      <w:lvlText w:val=""/>
      <w:lvlJc w:val="left"/>
      <w:pPr>
        <w:ind w:left="432" w:hanging="432"/>
      </w:pPr>
      <w:rPr>
        <w:rFonts w:ascii="Symbol" w:hAnsi="Symbol" w:hint="default"/>
        <w:color w:val="auto"/>
      </w:rPr>
    </w:lvl>
    <w:lvl w:ilvl="1">
      <w:start w:val="1"/>
      <w:numFmt w:val="bullet"/>
      <w:lvlText w:val=""/>
      <w:lvlJc w:val="left"/>
      <w:pPr>
        <w:ind w:left="576" w:hanging="576"/>
      </w:pPr>
      <w:rPr>
        <w:rFonts w:ascii="Symbol" w:hAnsi="Symbol" w:hint="default"/>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66226293">
    <w:abstractNumId w:val="2"/>
  </w:num>
  <w:num w:numId="2" w16cid:durableId="589893277">
    <w:abstractNumId w:val="5"/>
  </w:num>
  <w:num w:numId="3" w16cid:durableId="1129786683">
    <w:abstractNumId w:val="3"/>
  </w:num>
  <w:num w:numId="4" w16cid:durableId="428699069">
    <w:abstractNumId w:val="7"/>
  </w:num>
  <w:num w:numId="5" w16cid:durableId="211625751">
    <w:abstractNumId w:val="10"/>
  </w:num>
  <w:num w:numId="6" w16cid:durableId="1499421883">
    <w:abstractNumId w:val="16"/>
  </w:num>
  <w:num w:numId="7" w16cid:durableId="418407190">
    <w:abstractNumId w:val="19"/>
  </w:num>
  <w:num w:numId="8" w16cid:durableId="1709456026">
    <w:abstractNumId w:val="12"/>
  </w:num>
  <w:num w:numId="9" w16cid:durableId="1777478020">
    <w:abstractNumId w:val="0"/>
  </w:num>
  <w:num w:numId="10" w16cid:durableId="1267234481">
    <w:abstractNumId w:val="14"/>
  </w:num>
  <w:num w:numId="11" w16cid:durableId="274337227">
    <w:abstractNumId w:val="4"/>
  </w:num>
  <w:num w:numId="12" w16cid:durableId="562496069">
    <w:abstractNumId w:val="11"/>
  </w:num>
  <w:num w:numId="13" w16cid:durableId="1145127032">
    <w:abstractNumId w:val="13"/>
  </w:num>
  <w:num w:numId="14" w16cid:durableId="1527476251">
    <w:abstractNumId w:val="15"/>
  </w:num>
  <w:num w:numId="15" w16cid:durableId="758986418">
    <w:abstractNumId w:val="9"/>
  </w:num>
  <w:num w:numId="16" w16cid:durableId="1324164980">
    <w:abstractNumId w:val="1"/>
  </w:num>
  <w:num w:numId="17" w16cid:durableId="1005977696">
    <w:abstractNumId w:val="8"/>
  </w:num>
  <w:num w:numId="18" w16cid:durableId="862131390">
    <w:abstractNumId w:val="6"/>
  </w:num>
  <w:num w:numId="19" w16cid:durableId="902180990">
    <w:abstractNumId w:val="17"/>
  </w:num>
  <w:num w:numId="20" w16cid:durableId="529149228">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41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F87"/>
    <w:rsid w:val="00015476"/>
    <w:rsid w:val="00022FA6"/>
    <w:rsid w:val="000263DC"/>
    <w:rsid w:val="00046009"/>
    <w:rsid w:val="000537D9"/>
    <w:rsid w:val="00067A2D"/>
    <w:rsid w:val="00081FF5"/>
    <w:rsid w:val="00094BD3"/>
    <w:rsid w:val="00096D73"/>
    <w:rsid w:val="00097905"/>
    <w:rsid w:val="000A73DB"/>
    <w:rsid w:val="000B30AB"/>
    <w:rsid w:val="00104239"/>
    <w:rsid w:val="00113246"/>
    <w:rsid w:val="00130C4B"/>
    <w:rsid w:val="00132DB1"/>
    <w:rsid w:val="00152758"/>
    <w:rsid w:val="001A20BC"/>
    <w:rsid w:val="001D3F01"/>
    <w:rsid w:val="001D4806"/>
    <w:rsid w:val="001D7BBF"/>
    <w:rsid w:val="0020425A"/>
    <w:rsid w:val="002116CE"/>
    <w:rsid w:val="00227456"/>
    <w:rsid w:val="00252DF1"/>
    <w:rsid w:val="002570F7"/>
    <w:rsid w:val="00266157"/>
    <w:rsid w:val="00273B04"/>
    <w:rsid w:val="00292EB1"/>
    <w:rsid w:val="002A10D4"/>
    <w:rsid w:val="002A5414"/>
    <w:rsid w:val="002B6A46"/>
    <w:rsid w:val="002B75B6"/>
    <w:rsid w:val="002D7416"/>
    <w:rsid w:val="002E2094"/>
    <w:rsid w:val="002F3F11"/>
    <w:rsid w:val="002F71B6"/>
    <w:rsid w:val="00310BFA"/>
    <w:rsid w:val="00310DDA"/>
    <w:rsid w:val="00312D62"/>
    <w:rsid w:val="00321D62"/>
    <w:rsid w:val="00330D1A"/>
    <w:rsid w:val="00346758"/>
    <w:rsid w:val="00363768"/>
    <w:rsid w:val="003745A6"/>
    <w:rsid w:val="00396D0D"/>
    <w:rsid w:val="003B67B0"/>
    <w:rsid w:val="003B6B95"/>
    <w:rsid w:val="003D169D"/>
    <w:rsid w:val="003E3CBE"/>
    <w:rsid w:val="00401301"/>
    <w:rsid w:val="00412B96"/>
    <w:rsid w:val="00413A39"/>
    <w:rsid w:val="0043252C"/>
    <w:rsid w:val="00454BAE"/>
    <w:rsid w:val="00460D75"/>
    <w:rsid w:val="00465806"/>
    <w:rsid w:val="00466E4A"/>
    <w:rsid w:val="00496044"/>
    <w:rsid w:val="004A5F64"/>
    <w:rsid w:val="004E667A"/>
    <w:rsid w:val="00500680"/>
    <w:rsid w:val="00511B09"/>
    <w:rsid w:val="0051427E"/>
    <w:rsid w:val="0053411A"/>
    <w:rsid w:val="00541D74"/>
    <w:rsid w:val="00545956"/>
    <w:rsid w:val="005659A8"/>
    <w:rsid w:val="00583D28"/>
    <w:rsid w:val="005851B2"/>
    <w:rsid w:val="00586CF1"/>
    <w:rsid w:val="005A4AA1"/>
    <w:rsid w:val="005C325E"/>
    <w:rsid w:val="005D1D76"/>
    <w:rsid w:val="005E161F"/>
    <w:rsid w:val="005E5F15"/>
    <w:rsid w:val="00600F82"/>
    <w:rsid w:val="006069E1"/>
    <w:rsid w:val="00623AE9"/>
    <w:rsid w:val="00642420"/>
    <w:rsid w:val="006525F8"/>
    <w:rsid w:val="006645BA"/>
    <w:rsid w:val="00694ED3"/>
    <w:rsid w:val="006A4F14"/>
    <w:rsid w:val="006C1EE0"/>
    <w:rsid w:val="006D678C"/>
    <w:rsid w:val="006F05AB"/>
    <w:rsid w:val="006F0792"/>
    <w:rsid w:val="006F14E8"/>
    <w:rsid w:val="006F6F6B"/>
    <w:rsid w:val="006F7162"/>
    <w:rsid w:val="00701D34"/>
    <w:rsid w:val="007177AC"/>
    <w:rsid w:val="00722F87"/>
    <w:rsid w:val="00747226"/>
    <w:rsid w:val="0076001A"/>
    <w:rsid w:val="00774EB0"/>
    <w:rsid w:val="00782534"/>
    <w:rsid w:val="007912A4"/>
    <w:rsid w:val="007A460D"/>
    <w:rsid w:val="007A6A9A"/>
    <w:rsid w:val="007C299A"/>
    <w:rsid w:val="007C6643"/>
    <w:rsid w:val="007E3CA1"/>
    <w:rsid w:val="007F393D"/>
    <w:rsid w:val="00826D55"/>
    <w:rsid w:val="00866CA9"/>
    <w:rsid w:val="00870B7E"/>
    <w:rsid w:val="00871976"/>
    <w:rsid w:val="008B0B4D"/>
    <w:rsid w:val="008E00B0"/>
    <w:rsid w:val="008F72F8"/>
    <w:rsid w:val="00913A40"/>
    <w:rsid w:val="009305F7"/>
    <w:rsid w:val="00934724"/>
    <w:rsid w:val="009351EE"/>
    <w:rsid w:val="009514B4"/>
    <w:rsid w:val="00972267"/>
    <w:rsid w:val="0097622C"/>
    <w:rsid w:val="00985075"/>
    <w:rsid w:val="009A5044"/>
    <w:rsid w:val="009D3051"/>
    <w:rsid w:val="009D5D2B"/>
    <w:rsid w:val="009F0EDA"/>
    <w:rsid w:val="009F39CD"/>
    <w:rsid w:val="009F4E01"/>
    <w:rsid w:val="00A122E0"/>
    <w:rsid w:val="00A25692"/>
    <w:rsid w:val="00A430ED"/>
    <w:rsid w:val="00A53428"/>
    <w:rsid w:val="00A544CC"/>
    <w:rsid w:val="00A54E54"/>
    <w:rsid w:val="00A63407"/>
    <w:rsid w:val="00A7016E"/>
    <w:rsid w:val="00A9317F"/>
    <w:rsid w:val="00AA2D8F"/>
    <w:rsid w:val="00AA4673"/>
    <w:rsid w:val="00AA7034"/>
    <w:rsid w:val="00AB0130"/>
    <w:rsid w:val="00AB41FD"/>
    <w:rsid w:val="00AB6B32"/>
    <w:rsid w:val="00B052CF"/>
    <w:rsid w:val="00B15E62"/>
    <w:rsid w:val="00B23D38"/>
    <w:rsid w:val="00B306EF"/>
    <w:rsid w:val="00B32A5A"/>
    <w:rsid w:val="00B63646"/>
    <w:rsid w:val="00B768DB"/>
    <w:rsid w:val="00B87BEE"/>
    <w:rsid w:val="00B939ED"/>
    <w:rsid w:val="00B94F7F"/>
    <w:rsid w:val="00BB56F2"/>
    <w:rsid w:val="00BC52AD"/>
    <w:rsid w:val="00BD4A52"/>
    <w:rsid w:val="00BD5CC0"/>
    <w:rsid w:val="00BE2CDF"/>
    <w:rsid w:val="00BF6031"/>
    <w:rsid w:val="00BF6264"/>
    <w:rsid w:val="00C059E6"/>
    <w:rsid w:val="00C2039D"/>
    <w:rsid w:val="00C4272A"/>
    <w:rsid w:val="00C74DEB"/>
    <w:rsid w:val="00C76A31"/>
    <w:rsid w:val="00C86050"/>
    <w:rsid w:val="00C86256"/>
    <w:rsid w:val="00CA2D9B"/>
    <w:rsid w:val="00CB5D72"/>
    <w:rsid w:val="00CC4F14"/>
    <w:rsid w:val="00CD503A"/>
    <w:rsid w:val="00CF38E6"/>
    <w:rsid w:val="00D32009"/>
    <w:rsid w:val="00D36E5C"/>
    <w:rsid w:val="00D522E0"/>
    <w:rsid w:val="00D7776D"/>
    <w:rsid w:val="00D87D45"/>
    <w:rsid w:val="00D95D35"/>
    <w:rsid w:val="00D977B1"/>
    <w:rsid w:val="00DA7BBD"/>
    <w:rsid w:val="00DC2D65"/>
    <w:rsid w:val="00DD7DCF"/>
    <w:rsid w:val="00E152BA"/>
    <w:rsid w:val="00E2018A"/>
    <w:rsid w:val="00E4648C"/>
    <w:rsid w:val="00E541D5"/>
    <w:rsid w:val="00E63F4A"/>
    <w:rsid w:val="00EA47A5"/>
    <w:rsid w:val="00EB1201"/>
    <w:rsid w:val="00EB24D2"/>
    <w:rsid w:val="00ED3EEA"/>
    <w:rsid w:val="00F20CCE"/>
    <w:rsid w:val="00F420FE"/>
    <w:rsid w:val="00F50F89"/>
    <w:rsid w:val="00F80040"/>
    <w:rsid w:val="00F95786"/>
    <w:rsid w:val="00FA478D"/>
    <w:rsid w:val="00FD3376"/>
    <w:rsid w:val="00FF6CCC"/>
    <w:rsid w:val="6022E148"/>
    <w:rsid w:val="7777CFC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0B6FE"/>
  <w15:chartTrackingRefBased/>
  <w15:docId w15:val="{CA591BA6-74F5-4A45-A7B5-8636A8D7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A9A"/>
    <w:pPr>
      <w:jc w:val="both"/>
    </w:pPr>
    <w:rPr>
      <w:rFonts w:ascii="Calibri" w:hAnsi="Calibri"/>
    </w:rPr>
  </w:style>
  <w:style w:type="paragraph" w:styleId="Titre1">
    <w:name w:val="heading 1"/>
    <w:basedOn w:val="Normal"/>
    <w:next w:val="Normal"/>
    <w:link w:val="Titre1Car"/>
    <w:autoRedefine/>
    <w:qFormat/>
    <w:rsid w:val="000537D9"/>
    <w:pPr>
      <w:keepNext/>
      <w:tabs>
        <w:tab w:val="left" w:pos="567"/>
        <w:tab w:val="right" w:pos="21405"/>
      </w:tabs>
      <w:spacing w:before="480" w:after="360" w:line="288" w:lineRule="auto"/>
      <w:ind w:left="567" w:hanging="567"/>
      <w:jc w:val="left"/>
      <w:outlineLvl w:val="0"/>
    </w:pPr>
    <w:rPr>
      <w:rFonts w:asciiTheme="majorHAnsi" w:eastAsiaTheme="majorEastAsia" w:hAnsiTheme="majorHAnsi" w:cstheme="majorBidi"/>
      <w:caps/>
      <w:color w:val="325EA8"/>
      <w:sz w:val="32"/>
      <w:szCs w:val="32"/>
    </w:rPr>
  </w:style>
  <w:style w:type="paragraph" w:styleId="Titre2">
    <w:name w:val="heading 2"/>
    <w:basedOn w:val="Titre1"/>
    <w:next w:val="Normal"/>
    <w:link w:val="Titre2Car"/>
    <w:autoRedefine/>
    <w:uiPriority w:val="9"/>
    <w:unhideWhenUsed/>
    <w:qFormat/>
    <w:rsid w:val="00500680"/>
    <w:pPr>
      <w:tabs>
        <w:tab w:val="right" w:pos="17152"/>
      </w:tabs>
      <w:spacing w:before="240" w:after="240"/>
      <w:ind w:left="0" w:firstLine="0"/>
      <w:jc w:val="right"/>
      <w:outlineLvl w:val="1"/>
    </w:pPr>
    <w:rPr>
      <w:b/>
      <w:bCs/>
      <w:szCs w:val="28"/>
    </w:rPr>
  </w:style>
  <w:style w:type="paragraph" w:styleId="Titre3">
    <w:name w:val="heading 3"/>
    <w:basedOn w:val="Titre2"/>
    <w:next w:val="Normal"/>
    <w:link w:val="Titre3Car"/>
    <w:autoRedefine/>
    <w:uiPriority w:val="9"/>
    <w:unhideWhenUsed/>
    <w:qFormat/>
    <w:rsid w:val="00D977B1"/>
    <w:pPr>
      <w:keepNext w:val="0"/>
      <w:numPr>
        <w:numId w:val="11"/>
      </w:numPr>
      <w:spacing w:before="0" w:after="0" w:line="319" w:lineRule="auto"/>
      <w:ind w:left="364"/>
      <w:outlineLvl w:val="2"/>
    </w:pPr>
    <w:rPr>
      <w:b w:val="0"/>
      <w:caps w:val="0"/>
      <w:color w:val="auto"/>
      <w:sz w:val="22"/>
      <w:szCs w:val="24"/>
    </w:rPr>
  </w:style>
  <w:style w:type="paragraph" w:styleId="Titre4">
    <w:name w:val="heading 4"/>
    <w:basedOn w:val="Normal"/>
    <w:next w:val="Normal"/>
    <w:link w:val="Titre4Car"/>
    <w:autoRedefine/>
    <w:uiPriority w:val="9"/>
    <w:unhideWhenUsed/>
    <w:qFormat/>
    <w:rsid w:val="00460D75"/>
    <w:pPr>
      <w:keepNext/>
      <w:keepLines/>
      <w:numPr>
        <w:ilvl w:val="3"/>
        <w:numId w:val="1"/>
      </w:numPr>
      <w:spacing w:before="280" w:after="120"/>
      <w:ind w:left="992" w:hanging="992"/>
      <w:jc w:val="left"/>
      <w:outlineLvl w:val="3"/>
    </w:pPr>
    <w:rPr>
      <w:rFonts w:asciiTheme="majorHAnsi" w:eastAsiaTheme="majorEastAsia" w:hAnsiTheme="majorHAnsi" w:cstheme="majorBidi"/>
      <w:i/>
      <w:iCs/>
    </w:rPr>
  </w:style>
  <w:style w:type="paragraph" w:styleId="Titre5">
    <w:name w:val="heading 5"/>
    <w:basedOn w:val="Normal"/>
    <w:next w:val="Normal"/>
    <w:link w:val="Titre5Car"/>
    <w:uiPriority w:val="9"/>
    <w:unhideWhenUsed/>
    <w:qFormat/>
    <w:rsid w:val="007A6A9A"/>
    <w:pPr>
      <w:keepNext/>
      <w:keepLines/>
      <w:numPr>
        <w:ilvl w:val="4"/>
        <w:numId w:val="1"/>
      </w:numPr>
      <w:spacing w:before="240" w:after="120"/>
      <w:ind w:left="1276" w:hanging="1276"/>
      <w:outlineLvl w:val="4"/>
    </w:pPr>
    <w:rPr>
      <w:rFonts w:asciiTheme="majorHAnsi" w:eastAsiaTheme="majorEastAsia" w:hAnsiTheme="majorHAnsi" w:cstheme="majorBidi"/>
    </w:rPr>
  </w:style>
  <w:style w:type="paragraph" w:styleId="Titre6">
    <w:name w:val="heading 6"/>
    <w:basedOn w:val="Normal"/>
    <w:next w:val="Normal"/>
    <w:link w:val="Titre6Car"/>
    <w:uiPriority w:val="9"/>
    <w:unhideWhenUsed/>
    <w:qFormat/>
    <w:rsid w:val="007A6A9A"/>
    <w:pPr>
      <w:keepNext/>
      <w:keepLines/>
      <w:numPr>
        <w:ilvl w:val="5"/>
        <w:numId w:val="1"/>
      </w:numPr>
      <w:spacing w:before="240" w:after="120"/>
      <w:ind w:left="1151" w:hanging="1151"/>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unhideWhenUsed/>
    <w:rsid w:val="007A6A9A"/>
    <w:pPr>
      <w:keepNext/>
      <w:keepLines/>
      <w:numPr>
        <w:ilvl w:val="6"/>
        <w:numId w:val="1"/>
      </w:numPr>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unhideWhenUsed/>
    <w:qFormat/>
    <w:rsid w:val="00870B7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70B7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22F87"/>
    <w:pPr>
      <w:tabs>
        <w:tab w:val="center" w:pos="4320"/>
        <w:tab w:val="right" w:pos="8640"/>
      </w:tabs>
    </w:pPr>
  </w:style>
  <w:style w:type="character" w:customStyle="1" w:styleId="En-tteCar">
    <w:name w:val="En-tête Car"/>
    <w:basedOn w:val="Policepardfaut"/>
    <w:link w:val="En-tte"/>
    <w:uiPriority w:val="99"/>
    <w:rsid w:val="00722F87"/>
  </w:style>
  <w:style w:type="paragraph" w:styleId="Pieddepage">
    <w:name w:val="footer"/>
    <w:basedOn w:val="Normal"/>
    <w:link w:val="PieddepageCar"/>
    <w:unhideWhenUsed/>
    <w:rsid w:val="00722F87"/>
    <w:pPr>
      <w:tabs>
        <w:tab w:val="center" w:pos="4320"/>
        <w:tab w:val="right" w:pos="8640"/>
      </w:tabs>
    </w:pPr>
  </w:style>
  <w:style w:type="character" w:customStyle="1" w:styleId="PieddepageCar">
    <w:name w:val="Pied de page Car"/>
    <w:basedOn w:val="Policepardfaut"/>
    <w:link w:val="Pieddepage"/>
    <w:uiPriority w:val="99"/>
    <w:rsid w:val="00722F87"/>
  </w:style>
  <w:style w:type="character" w:styleId="Lienhypertexte">
    <w:name w:val="Hyperlink"/>
    <w:basedOn w:val="Policepardfaut"/>
    <w:uiPriority w:val="99"/>
    <w:unhideWhenUsed/>
    <w:rsid w:val="009F39CD"/>
    <w:rPr>
      <w:color w:val="0563C1" w:themeColor="hyperlink"/>
      <w:u w:val="single"/>
    </w:rPr>
  </w:style>
  <w:style w:type="character" w:styleId="Marquedecommentaire">
    <w:name w:val="annotation reference"/>
    <w:basedOn w:val="Policepardfaut"/>
    <w:uiPriority w:val="99"/>
    <w:semiHidden/>
    <w:unhideWhenUsed/>
    <w:rsid w:val="008B0B4D"/>
    <w:rPr>
      <w:sz w:val="16"/>
      <w:szCs w:val="16"/>
    </w:rPr>
  </w:style>
  <w:style w:type="paragraph" w:styleId="Commentaire">
    <w:name w:val="annotation text"/>
    <w:basedOn w:val="Normal"/>
    <w:link w:val="CommentaireCar"/>
    <w:uiPriority w:val="99"/>
    <w:unhideWhenUsed/>
    <w:rsid w:val="008B0B4D"/>
    <w:rPr>
      <w:sz w:val="20"/>
      <w:szCs w:val="20"/>
    </w:rPr>
  </w:style>
  <w:style w:type="character" w:customStyle="1" w:styleId="CommentaireCar">
    <w:name w:val="Commentaire Car"/>
    <w:basedOn w:val="Policepardfaut"/>
    <w:link w:val="Commentaire"/>
    <w:uiPriority w:val="99"/>
    <w:rsid w:val="008B0B4D"/>
    <w:rPr>
      <w:sz w:val="20"/>
      <w:szCs w:val="20"/>
    </w:rPr>
  </w:style>
  <w:style w:type="paragraph" w:styleId="Objetducommentaire">
    <w:name w:val="annotation subject"/>
    <w:basedOn w:val="Commentaire"/>
    <w:next w:val="Commentaire"/>
    <w:link w:val="ObjetducommentaireCar"/>
    <w:uiPriority w:val="99"/>
    <w:semiHidden/>
    <w:unhideWhenUsed/>
    <w:rsid w:val="008B0B4D"/>
    <w:rPr>
      <w:b/>
      <w:bCs/>
    </w:rPr>
  </w:style>
  <w:style w:type="character" w:customStyle="1" w:styleId="ObjetducommentaireCar">
    <w:name w:val="Objet du commentaire Car"/>
    <w:basedOn w:val="CommentaireCar"/>
    <w:link w:val="Objetducommentaire"/>
    <w:uiPriority w:val="99"/>
    <w:semiHidden/>
    <w:rsid w:val="008B0B4D"/>
    <w:rPr>
      <w:b/>
      <w:bCs/>
      <w:sz w:val="20"/>
      <w:szCs w:val="20"/>
    </w:rPr>
  </w:style>
  <w:style w:type="paragraph" w:styleId="Textedebulles">
    <w:name w:val="Balloon Text"/>
    <w:basedOn w:val="Normal"/>
    <w:link w:val="TextedebullesCar"/>
    <w:uiPriority w:val="99"/>
    <w:semiHidden/>
    <w:unhideWhenUsed/>
    <w:rsid w:val="008B0B4D"/>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0B4D"/>
    <w:rPr>
      <w:rFonts w:ascii="Segoe UI" w:hAnsi="Segoe UI" w:cs="Segoe UI"/>
      <w:sz w:val="18"/>
      <w:szCs w:val="18"/>
    </w:rPr>
  </w:style>
  <w:style w:type="paragraph" w:styleId="Titre">
    <w:name w:val="Title"/>
    <w:aliases w:val="Titre 1 Écrit de gestion"/>
    <w:basedOn w:val="Normal"/>
    <w:next w:val="Normal"/>
    <w:link w:val="TitreCar"/>
    <w:autoRedefine/>
    <w:uiPriority w:val="10"/>
    <w:qFormat/>
    <w:rsid w:val="009F0EDA"/>
    <w:pPr>
      <w:spacing w:before="1800" w:after="120"/>
    </w:pPr>
    <w:rPr>
      <w:rFonts w:asciiTheme="majorHAnsi" w:eastAsiaTheme="majorEastAsia" w:hAnsiTheme="majorHAnsi" w:cstheme="majorBidi"/>
      <w:b/>
      <w:caps/>
      <w:color w:val="4472C4" w:themeColor="accent5"/>
      <w:spacing w:val="-10"/>
      <w:kern w:val="28"/>
      <w:sz w:val="40"/>
      <w:szCs w:val="56"/>
    </w:rPr>
  </w:style>
  <w:style w:type="character" w:customStyle="1" w:styleId="TitreCar">
    <w:name w:val="Titre Car"/>
    <w:aliases w:val="Titre 1 Écrit de gestion Car"/>
    <w:basedOn w:val="Policepardfaut"/>
    <w:link w:val="Titre"/>
    <w:uiPriority w:val="10"/>
    <w:rsid w:val="009F0EDA"/>
    <w:rPr>
      <w:rFonts w:asciiTheme="majorHAnsi" w:eastAsiaTheme="majorEastAsia" w:hAnsiTheme="majorHAnsi" w:cstheme="majorBidi"/>
      <w:b/>
      <w:caps/>
      <w:color w:val="4472C4" w:themeColor="accent5"/>
      <w:spacing w:val="-10"/>
      <w:kern w:val="28"/>
      <w:sz w:val="40"/>
      <w:szCs w:val="56"/>
    </w:rPr>
  </w:style>
  <w:style w:type="character" w:customStyle="1" w:styleId="Titre1Car">
    <w:name w:val="Titre 1 Car"/>
    <w:basedOn w:val="Policepardfaut"/>
    <w:link w:val="Titre1"/>
    <w:rsid w:val="000537D9"/>
    <w:rPr>
      <w:rFonts w:asciiTheme="majorHAnsi" w:eastAsiaTheme="majorEastAsia" w:hAnsiTheme="majorHAnsi" w:cstheme="majorBidi"/>
      <w:caps/>
      <w:color w:val="325EA8"/>
      <w:sz w:val="32"/>
      <w:szCs w:val="32"/>
    </w:rPr>
  </w:style>
  <w:style w:type="character" w:customStyle="1" w:styleId="Titre2Car">
    <w:name w:val="Titre 2 Car"/>
    <w:basedOn w:val="Policepardfaut"/>
    <w:link w:val="Titre2"/>
    <w:uiPriority w:val="9"/>
    <w:rsid w:val="00500680"/>
    <w:rPr>
      <w:rFonts w:asciiTheme="majorHAnsi" w:eastAsiaTheme="majorEastAsia" w:hAnsiTheme="majorHAnsi" w:cstheme="majorBidi"/>
      <w:b/>
      <w:bCs/>
      <w:caps/>
      <w:color w:val="325EA8"/>
      <w:sz w:val="32"/>
      <w:szCs w:val="28"/>
    </w:rPr>
  </w:style>
  <w:style w:type="character" w:customStyle="1" w:styleId="Titre3Car">
    <w:name w:val="Titre 3 Car"/>
    <w:basedOn w:val="Policepardfaut"/>
    <w:link w:val="Titre3"/>
    <w:uiPriority w:val="9"/>
    <w:rsid w:val="00D977B1"/>
    <w:rPr>
      <w:rFonts w:asciiTheme="majorHAnsi" w:eastAsiaTheme="majorEastAsia" w:hAnsiTheme="majorHAnsi" w:cstheme="majorBidi"/>
      <w:b/>
      <w:szCs w:val="24"/>
    </w:rPr>
  </w:style>
  <w:style w:type="paragraph" w:styleId="Paragraphedeliste">
    <w:name w:val="List Paragraph"/>
    <w:basedOn w:val="Normal"/>
    <w:uiPriority w:val="34"/>
    <w:qFormat/>
    <w:rsid w:val="00870B7E"/>
    <w:pPr>
      <w:numPr>
        <w:numId w:val="2"/>
      </w:numPr>
      <w:contextualSpacing/>
    </w:pPr>
  </w:style>
  <w:style w:type="paragraph" w:styleId="Citation">
    <w:name w:val="Quote"/>
    <w:basedOn w:val="Normal"/>
    <w:next w:val="Normal"/>
    <w:link w:val="CitationCar"/>
    <w:uiPriority w:val="29"/>
    <w:qFormat/>
    <w:rsid w:val="00312D62"/>
    <w:pPr>
      <w:spacing w:before="200" w:after="160"/>
      <w:ind w:left="864" w:right="864"/>
    </w:pPr>
    <w:rPr>
      <w:i/>
      <w:iCs/>
    </w:rPr>
  </w:style>
  <w:style w:type="character" w:customStyle="1" w:styleId="CitationCar">
    <w:name w:val="Citation Car"/>
    <w:basedOn w:val="Policepardfaut"/>
    <w:link w:val="Citation"/>
    <w:uiPriority w:val="29"/>
    <w:rsid w:val="00312D62"/>
    <w:rPr>
      <w:rFonts w:ascii="Calibri" w:hAnsi="Calibri"/>
      <w:i/>
      <w:iCs/>
    </w:rPr>
  </w:style>
  <w:style w:type="character" w:customStyle="1" w:styleId="Titre4Car">
    <w:name w:val="Titre 4 Car"/>
    <w:basedOn w:val="Policepardfaut"/>
    <w:link w:val="Titre4"/>
    <w:uiPriority w:val="9"/>
    <w:rsid w:val="00460D75"/>
    <w:rPr>
      <w:rFonts w:asciiTheme="majorHAnsi" w:eastAsiaTheme="majorEastAsia" w:hAnsiTheme="majorHAnsi" w:cstheme="majorBidi"/>
      <w:i/>
      <w:iCs/>
    </w:rPr>
  </w:style>
  <w:style w:type="paragraph" w:styleId="Notedebasdepage">
    <w:name w:val="footnote text"/>
    <w:basedOn w:val="Normal"/>
    <w:link w:val="NotedebasdepageCar"/>
    <w:uiPriority w:val="99"/>
    <w:semiHidden/>
    <w:unhideWhenUsed/>
    <w:rsid w:val="00E63F4A"/>
    <w:rPr>
      <w:sz w:val="20"/>
      <w:szCs w:val="20"/>
    </w:rPr>
  </w:style>
  <w:style w:type="character" w:customStyle="1" w:styleId="NotedebasdepageCar">
    <w:name w:val="Note de bas de page Car"/>
    <w:basedOn w:val="Policepardfaut"/>
    <w:link w:val="Notedebasdepage"/>
    <w:uiPriority w:val="99"/>
    <w:semiHidden/>
    <w:rsid w:val="00E63F4A"/>
    <w:rPr>
      <w:rFonts w:ascii="Calibri" w:hAnsi="Calibri"/>
      <w:sz w:val="20"/>
      <w:szCs w:val="20"/>
    </w:rPr>
  </w:style>
  <w:style w:type="character" w:styleId="Appelnotedebasdep">
    <w:name w:val="footnote reference"/>
    <w:basedOn w:val="Policepardfaut"/>
    <w:uiPriority w:val="99"/>
    <w:semiHidden/>
    <w:unhideWhenUsed/>
    <w:rsid w:val="00E63F4A"/>
    <w:rPr>
      <w:vertAlign w:val="superscript"/>
    </w:rPr>
  </w:style>
  <w:style w:type="paragraph" w:customStyle="1" w:styleId="Titre2critdegestion">
    <w:name w:val="Titre 2 Écrit de gestion"/>
    <w:basedOn w:val="Normal"/>
    <w:next w:val="Normal"/>
    <w:qFormat/>
    <w:rsid w:val="00870B7E"/>
    <w:pPr>
      <w:spacing w:after="120"/>
    </w:pPr>
    <w:rPr>
      <w:sz w:val="28"/>
      <w:szCs w:val="28"/>
    </w:rPr>
  </w:style>
  <w:style w:type="character" w:customStyle="1" w:styleId="Titre5Car">
    <w:name w:val="Titre 5 Car"/>
    <w:basedOn w:val="Policepardfaut"/>
    <w:link w:val="Titre5"/>
    <w:uiPriority w:val="9"/>
    <w:rsid w:val="007A6A9A"/>
    <w:rPr>
      <w:rFonts w:asciiTheme="majorHAnsi" w:eastAsiaTheme="majorEastAsia" w:hAnsiTheme="majorHAnsi" w:cstheme="majorBidi"/>
    </w:rPr>
  </w:style>
  <w:style w:type="character" w:customStyle="1" w:styleId="Titre6Car">
    <w:name w:val="Titre 6 Car"/>
    <w:basedOn w:val="Policepardfaut"/>
    <w:link w:val="Titre6"/>
    <w:uiPriority w:val="9"/>
    <w:rsid w:val="007A6A9A"/>
    <w:rPr>
      <w:rFonts w:asciiTheme="majorHAnsi" w:eastAsiaTheme="majorEastAsia" w:hAnsiTheme="majorHAnsi" w:cstheme="majorBidi"/>
    </w:rPr>
  </w:style>
  <w:style w:type="character" w:customStyle="1" w:styleId="Titre7Car">
    <w:name w:val="Titre 7 Car"/>
    <w:basedOn w:val="Policepardfaut"/>
    <w:link w:val="Titre7"/>
    <w:uiPriority w:val="9"/>
    <w:semiHidden/>
    <w:rsid w:val="007A6A9A"/>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870B7E"/>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70B7E"/>
    <w:rPr>
      <w:rFonts w:asciiTheme="majorHAnsi" w:eastAsiaTheme="majorEastAsia" w:hAnsiTheme="majorHAnsi" w:cstheme="majorBidi"/>
      <w:i/>
      <w:iCs/>
      <w:color w:val="272727" w:themeColor="text1" w:themeTint="D8"/>
      <w:sz w:val="21"/>
      <w:szCs w:val="21"/>
    </w:rPr>
  </w:style>
  <w:style w:type="paragraph" w:styleId="TM1">
    <w:name w:val="toc 1"/>
    <w:basedOn w:val="Normal"/>
    <w:next w:val="Normal"/>
    <w:autoRedefine/>
    <w:uiPriority w:val="39"/>
    <w:unhideWhenUsed/>
    <w:rsid w:val="00870B7E"/>
    <w:pPr>
      <w:spacing w:after="100"/>
    </w:pPr>
  </w:style>
  <w:style w:type="paragraph" w:styleId="TM2">
    <w:name w:val="toc 2"/>
    <w:basedOn w:val="Normal"/>
    <w:next w:val="Normal"/>
    <w:autoRedefine/>
    <w:uiPriority w:val="39"/>
    <w:unhideWhenUsed/>
    <w:rsid w:val="000537D9"/>
    <w:pPr>
      <w:tabs>
        <w:tab w:val="left" w:pos="426"/>
        <w:tab w:val="right" w:leader="dot" w:pos="8165"/>
      </w:tabs>
      <w:spacing w:after="120"/>
      <w:ind w:left="142" w:hanging="142"/>
    </w:pPr>
  </w:style>
  <w:style w:type="paragraph" w:styleId="TM3">
    <w:name w:val="toc 3"/>
    <w:basedOn w:val="Normal"/>
    <w:next w:val="Normal"/>
    <w:autoRedefine/>
    <w:uiPriority w:val="39"/>
    <w:unhideWhenUsed/>
    <w:rsid w:val="00BE2CDF"/>
    <w:pPr>
      <w:tabs>
        <w:tab w:val="left" w:pos="880"/>
        <w:tab w:val="right" w:leader="dot" w:pos="8165"/>
      </w:tabs>
      <w:spacing w:after="100" w:line="319" w:lineRule="auto"/>
      <w:ind w:left="442"/>
    </w:pPr>
  </w:style>
  <w:style w:type="paragraph" w:styleId="TM4">
    <w:name w:val="toc 4"/>
    <w:basedOn w:val="Normal"/>
    <w:next w:val="Normal"/>
    <w:autoRedefine/>
    <w:uiPriority w:val="39"/>
    <w:unhideWhenUsed/>
    <w:rsid w:val="00870B7E"/>
    <w:pPr>
      <w:spacing w:after="100"/>
      <w:ind w:left="660"/>
    </w:pPr>
  </w:style>
  <w:style w:type="paragraph" w:styleId="TM5">
    <w:name w:val="toc 5"/>
    <w:basedOn w:val="Normal"/>
    <w:next w:val="Normal"/>
    <w:autoRedefine/>
    <w:uiPriority w:val="39"/>
    <w:unhideWhenUsed/>
    <w:rsid w:val="007A6A9A"/>
    <w:pPr>
      <w:spacing w:after="100"/>
      <w:ind w:left="880"/>
    </w:pPr>
  </w:style>
  <w:style w:type="table" w:styleId="Grilledutableau">
    <w:name w:val="Table Grid"/>
    <w:basedOn w:val="TableauNormal"/>
    <w:uiPriority w:val="39"/>
    <w:rsid w:val="007A6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ces">
    <w:name w:val="Puces"/>
    <w:basedOn w:val="Aucuneliste"/>
    <w:rsid w:val="00A7016E"/>
    <w:pPr>
      <w:numPr>
        <w:numId w:val="4"/>
      </w:numPr>
    </w:pPr>
  </w:style>
  <w:style w:type="paragraph" w:customStyle="1" w:styleId="Tableau">
    <w:name w:val="Tableau"/>
    <w:basedOn w:val="Normal"/>
    <w:qFormat/>
    <w:rsid w:val="00B768DB"/>
    <w:pPr>
      <w:spacing w:before="120" w:after="120"/>
      <w:jc w:val="left"/>
    </w:pPr>
    <w:rPr>
      <w:rFonts w:eastAsia="Times New Roman" w:cs="Calibri"/>
      <w:spacing w:val="-2"/>
      <w:sz w:val="21"/>
      <w:szCs w:val="24"/>
      <w:lang w:eastAsia="fr-FR"/>
    </w:rPr>
  </w:style>
  <w:style w:type="paragraph" w:customStyle="1" w:styleId="Para">
    <w:name w:val="Para"/>
    <w:basedOn w:val="Normal"/>
    <w:rsid w:val="00A7016E"/>
    <w:pPr>
      <w:spacing w:after="240" w:line="319" w:lineRule="auto"/>
    </w:pPr>
    <w:rPr>
      <w:rFonts w:ascii="Gill Sans MT" w:eastAsia="Times New Roman" w:hAnsi="Gill Sans MT" w:cs="Times New Roman"/>
      <w:color w:val="5F5F4B"/>
      <w:sz w:val="21"/>
      <w:szCs w:val="24"/>
      <w:lang w:val="fr-FR" w:eastAsia="fr-FR"/>
    </w:rPr>
  </w:style>
  <w:style w:type="paragraph" w:styleId="Sansinterligne">
    <w:name w:val="No Spacing"/>
    <w:uiPriority w:val="1"/>
    <w:qFormat/>
    <w:rsid w:val="00D7776D"/>
    <w:pPr>
      <w:jc w:val="both"/>
    </w:pPr>
    <w:rPr>
      <w:rFonts w:ascii="Calibri" w:hAnsi="Calibri"/>
    </w:rPr>
  </w:style>
  <w:style w:type="paragraph" w:customStyle="1" w:styleId="Tableau-Titre2">
    <w:name w:val="Tableau-Titre2"/>
    <w:basedOn w:val="Normal"/>
    <w:qFormat/>
    <w:rsid w:val="00CB5D72"/>
    <w:pPr>
      <w:keepNext/>
      <w:pageBreakBefore/>
      <w:spacing w:before="280" w:after="160" w:line="288" w:lineRule="auto"/>
      <w:jc w:val="left"/>
    </w:pPr>
    <w:rPr>
      <w:rFonts w:ascii="Gill Sans MT" w:hAnsi="Gill Sans MT"/>
      <w:b/>
      <w:caps/>
      <w:color w:val="A03219"/>
      <w:spacing w:val="-4"/>
    </w:rPr>
  </w:style>
  <w:style w:type="paragraph" w:styleId="Notedefin">
    <w:name w:val="endnote text"/>
    <w:basedOn w:val="Normal"/>
    <w:link w:val="NotedefinCar"/>
    <w:uiPriority w:val="99"/>
    <w:semiHidden/>
    <w:unhideWhenUsed/>
    <w:rsid w:val="000263DC"/>
    <w:rPr>
      <w:sz w:val="20"/>
      <w:szCs w:val="20"/>
    </w:rPr>
  </w:style>
  <w:style w:type="character" w:customStyle="1" w:styleId="NotedefinCar">
    <w:name w:val="Note de fin Car"/>
    <w:basedOn w:val="Policepardfaut"/>
    <w:link w:val="Notedefin"/>
    <w:uiPriority w:val="99"/>
    <w:semiHidden/>
    <w:rsid w:val="000263DC"/>
    <w:rPr>
      <w:rFonts w:ascii="Calibri" w:hAnsi="Calibri"/>
      <w:sz w:val="20"/>
      <w:szCs w:val="20"/>
    </w:rPr>
  </w:style>
  <w:style w:type="character" w:styleId="Appeldenotedefin">
    <w:name w:val="endnote reference"/>
    <w:basedOn w:val="Policepardfaut"/>
    <w:uiPriority w:val="99"/>
    <w:semiHidden/>
    <w:unhideWhenUsed/>
    <w:rsid w:val="000263DC"/>
    <w:rPr>
      <w:vertAlign w:val="superscript"/>
    </w:rPr>
  </w:style>
  <w:style w:type="character" w:styleId="Numrodepage">
    <w:name w:val="page number"/>
    <w:basedOn w:val="Policepardfaut"/>
    <w:rsid w:val="005A4AA1"/>
    <w:rPr>
      <w:sz w:val="16"/>
    </w:rPr>
  </w:style>
  <w:style w:type="paragraph" w:customStyle="1" w:styleId="TYPE">
    <w:name w:val="TYPE"/>
    <w:basedOn w:val="Normal"/>
    <w:link w:val="TYPECar"/>
    <w:qFormat/>
    <w:rsid w:val="005A4AA1"/>
    <w:pPr>
      <w:tabs>
        <w:tab w:val="right" w:pos="7920"/>
      </w:tabs>
      <w:spacing w:line="319" w:lineRule="auto"/>
      <w:jc w:val="right"/>
    </w:pPr>
    <w:rPr>
      <w:rFonts w:ascii="Gill Sans MT" w:eastAsia="Times New Roman" w:hAnsi="Gill Sans MT" w:cs="Times New Roman"/>
      <w:caps/>
      <w:color w:val="AA3219"/>
      <w:spacing w:val="-2"/>
      <w:position w:val="18"/>
      <w:sz w:val="42"/>
      <w:szCs w:val="24"/>
      <w:lang w:eastAsia="fr-FR"/>
    </w:rPr>
  </w:style>
  <w:style w:type="character" w:customStyle="1" w:styleId="TYPECar">
    <w:name w:val="TYPE Car"/>
    <w:basedOn w:val="Policepardfaut"/>
    <w:link w:val="TYPE"/>
    <w:rsid w:val="005A4AA1"/>
    <w:rPr>
      <w:rFonts w:ascii="Gill Sans MT" w:eastAsia="Times New Roman" w:hAnsi="Gill Sans MT" w:cs="Times New Roman"/>
      <w:caps/>
      <w:color w:val="AA3219"/>
      <w:spacing w:val="-2"/>
      <w:position w:val="18"/>
      <w:sz w:val="42"/>
      <w:szCs w:val="24"/>
      <w:lang w:eastAsia="fr-FR"/>
    </w:rPr>
  </w:style>
  <w:style w:type="paragraph" w:customStyle="1" w:styleId="Important">
    <w:name w:val="Important"/>
    <w:basedOn w:val="Normal"/>
    <w:rsid w:val="005A4AA1"/>
    <w:pPr>
      <w:widowControl w:val="0"/>
      <w:spacing w:before="100" w:after="180"/>
      <w:jc w:val="left"/>
    </w:pPr>
    <w:rPr>
      <w:rFonts w:ascii="Gill Sans MT" w:eastAsia="Times New Roman" w:hAnsi="Gill Sans MT" w:cs="Times New Roman"/>
      <w:caps/>
      <w:color w:val="BE3219"/>
      <w:spacing w:val="-2"/>
      <w:szCs w:val="24"/>
      <w:lang w:eastAsia="fr-FR"/>
    </w:rPr>
  </w:style>
  <w:style w:type="paragraph" w:styleId="Rvision">
    <w:name w:val="Revision"/>
    <w:hidden/>
    <w:uiPriority w:val="99"/>
    <w:semiHidden/>
    <w:rsid w:val="004E667A"/>
    <w:rPr>
      <w:rFonts w:ascii="Calibri" w:hAnsi="Calibri"/>
    </w:rPr>
  </w:style>
  <w:style w:type="paragraph" w:styleId="Sous-titre">
    <w:name w:val="Subtitle"/>
    <w:basedOn w:val="Normal"/>
    <w:next w:val="Normal"/>
    <w:link w:val="Sous-titreCar"/>
    <w:uiPriority w:val="11"/>
    <w:qFormat/>
    <w:rsid w:val="006069E1"/>
    <w:pPr>
      <w:numPr>
        <w:ilvl w:val="1"/>
      </w:numPr>
      <w:spacing w:after="160" w:line="259" w:lineRule="auto"/>
      <w:jc w:val="left"/>
    </w:pPr>
    <w:rPr>
      <w:rFonts w:asciiTheme="minorHAnsi" w:eastAsiaTheme="minorEastAsia" w:hAnsiTheme="minorHAnsi" w:cs="Times New Roman"/>
      <w:color w:val="5A5A5A" w:themeColor="text1" w:themeTint="A5"/>
      <w:spacing w:val="15"/>
      <w:lang w:eastAsia="fr-CA"/>
    </w:rPr>
  </w:style>
  <w:style w:type="character" w:customStyle="1" w:styleId="Sous-titreCar">
    <w:name w:val="Sous-titre Car"/>
    <w:basedOn w:val="Policepardfaut"/>
    <w:link w:val="Sous-titre"/>
    <w:uiPriority w:val="11"/>
    <w:rsid w:val="006069E1"/>
    <w:rPr>
      <w:rFonts w:eastAsiaTheme="minorEastAsia" w:cs="Times New Roman"/>
      <w:color w:val="5A5A5A" w:themeColor="text1" w:themeTint="A5"/>
      <w:spacing w:val="15"/>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6918">
      <w:bodyDiv w:val="1"/>
      <w:marLeft w:val="0"/>
      <w:marRight w:val="0"/>
      <w:marTop w:val="0"/>
      <w:marBottom w:val="0"/>
      <w:divBdr>
        <w:top w:val="none" w:sz="0" w:space="0" w:color="auto"/>
        <w:left w:val="none" w:sz="0" w:space="0" w:color="auto"/>
        <w:bottom w:val="none" w:sz="0" w:space="0" w:color="auto"/>
        <w:right w:val="none" w:sz="0" w:space="0" w:color="auto"/>
      </w:divBdr>
    </w:div>
    <w:div w:id="451485995">
      <w:bodyDiv w:val="1"/>
      <w:marLeft w:val="0"/>
      <w:marRight w:val="0"/>
      <w:marTop w:val="0"/>
      <w:marBottom w:val="0"/>
      <w:divBdr>
        <w:top w:val="none" w:sz="0" w:space="0" w:color="auto"/>
        <w:left w:val="none" w:sz="0" w:space="0" w:color="auto"/>
        <w:bottom w:val="none" w:sz="0" w:space="0" w:color="auto"/>
        <w:right w:val="none" w:sz="0" w:space="0" w:color="auto"/>
      </w:divBdr>
    </w:div>
    <w:div w:id="1582180116">
      <w:bodyDiv w:val="1"/>
      <w:marLeft w:val="0"/>
      <w:marRight w:val="0"/>
      <w:marTop w:val="0"/>
      <w:marBottom w:val="0"/>
      <w:divBdr>
        <w:top w:val="none" w:sz="0" w:space="0" w:color="auto"/>
        <w:left w:val="none" w:sz="0" w:space="0" w:color="auto"/>
        <w:bottom w:val="none" w:sz="0" w:space="0" w:color="auto"/>
        <w:right w:val="none" w:sz="0" w:space="0" w:color="auto"/>
      </w:divBdr>
    </w:div>
    <w:div w:id="1781758286">
      <w:bodyDiv w:val="1"/>
      <w:marLeft w:val="0"/>
      <w:marRight w:val="0"/>
      <w:marTop w:val="0"/>
      <w:marBottom w:val="0"/>
      <w:divBdr>
        <w:top w:val="none" w:sz="0" w:space="0" w:color="auto"/>
        <w:left w:val="none" w:sz="0" w:space="0" w:color="auto"/>
        <w:bottom w:val="none" w:sz="0" w:space="0" w:color="auto"/>
        <w:right w:val="none" w:sz="0" w:space="0" w:color="auto"/>
      </w:divBdr>
    </w:div>
    <w:div w:id="1851526153">
      <w:bodyDiv w:val="1"/>
      <w:marLeft w:val="0"/>
      <w:marRight w:val="0"/>
      <w:marTop w:val="0"/>
      <w:marBottom w:val="0"/>
      <w:divBdr>
        <w:top w:val="none" w:sz="0" w:space="0" w:color="auto"/>
        <w:left w:val="none" w:sz="0" w:space="0" w:color="auto"/>
        <w:bottom w:val="none" w:sz="0" w:space="0" w:color="auto"/>
        <w:right w:val="none" w:sz="0" w:space="0" w:color="auto"/>
      </w:divBdr>
    </w:div>
    <w:div w:id="204940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41035F51E1004FB68B370F81F398CB" ma:contentTypeVersion="16" ma:contentTypeDescription="Crée un document." ma:contentTypeScope="" ma:versionID="a45cbcdb08cf8f6298d6efccdca357da">
  <xsd:schema xmlns:xsd="http://www.w3.org/2001/XMLSchema" xmlns:xs="http://www.w3.org/2001/XMLSchema" xmlns:p="http://schemas.microsoft.com/office/2006/metadata/properties" xmlns:ns2="7ddb4fcc-cd93-4d4a-a48e-465d662b20cc" xmlns:ns3="c8bea8f6-0dd0-483c-86df-b41a4cee3f20" xmlns:ns4="c8bea8f6-0dd0-483c-86df-b41a4cee3f20" targetNamespace="http://schemas.microsoft.com/office/2006/metadata/properties" ma:root="true" ma:fieldsID="0da67066784ced37cc24de6b46a2d836" ns2:_="" ns4:_="">
    <xsd:import namespace="7ddb4fcc-cd93-4d4a-a48e-465d662b20cc"/>
    <xsd:import namespace="c8bea8f6-0dd0-483c-86df-b41a4cee3f20"/>
    <xsd:import namespace="c8bea8f6-0dd0-483c-86df-b41a4cee3f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b4fcc-cd93-4d4a-a48e-465d662b2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10758e10-eb5c-4373-a9e6-870e56c77ecb"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bea8f6-0dd0-483c-86df-b41a4cee3f2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bea8f6-0dd0-483c-86df-b41a4cee3f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071e39-b156-4519-834d-f0731c24aff9}" ma:internalName="TaxCatchAll" ma:showField="CatchAllData" ma:web="{484c8c59-755d-4516-b8d2-1621b3826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bea8f6-0dd0-483c-86df-b41a4cee3f20" xsi:nil="true"/>
    <lcf76f155ced4ddcb4097134ff3c332f xmlns="7ddb4fcc-cd93-4d4a-a48e-465d662b20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4BDA2B-FEF6-4E2D-A307-9D423ED61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b4fcc-cd93-4d4a-a48e-465d662b20cc"/>
    <ds:schemaRef ds:uri="c8bea8f6-0dd0-483c-86df-b41a4cee3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0FEBB-7905-45CC-9D0D-74321A1523BA}">
  <ds:schemaRefs>
    <ds:schemaRef ds:uri="http://schemas.openxmlformats.org/officeDocument/2006/bibliography"/>
  </ds:schemaRefs>
</ds:datastoreItem>
</file>

<file path=customXml/itemProps3.xml><?xml version="1.0" encoding="utf-8"?>
<ds:datastoreItem xmlns:ds="http://schemas.openxmlformats.org/officeDocument/2006/customXml" ds:itemID="{983F3FC1-15D4-4124-A4A7-3CF62CCF5158}">
  <ds:schemaRefs>
    <ds:schemaRef ds:uri="http://schemas.microsoft.com/sharepoint/v3/contenttype/forms"/>
  </ds:schemaRefs>
</ds:datastoreItem>
</file>

<file path=customXml/itemProps4.xml><?xml version="1.0" encoding="utf-8"?>
<ds:datastoreItem xmlns:ds="http://schemas.openxmlformats.org/officeDocument/2006/customXml" ds:itemID="{15CD4C2D-9746-479F-97E5-CE831104958B}">
  <ds:schemaRefs>
    <ds:schemaRef ds:uri="http://www.w3.org/XML/1998/namespace"/>
    <ds:schemaRef ds:uri="http://purl.org/dc/dcmitype/"/>
    <ds:schemaRef ds:uri="http://purl.org/dc/terms/"/>
    <ds:schemaRef ds:uri="http://purl.org/dc/elements/1.1/"/>
    <ds:schemaRef ds:uri="http://schemas.microsoft.com/office/2006/documentManagement/types"/>
    <ds:schemaRef ds:uri="http://schemas.microsoft.com/office/2006/metadata/properties"/>
    <ds:schemaRef ds:uri="7ddb4fcc-cd93-4d4a-a48e-465d662b20cc"/>
    <ds:schemaRef ds:uri="http://schemas.microsoft.com/office/infopath/2007/PartnerControls"/>
    <ds:schemaRef ds:uri="http://schemas.openxmlformats.org/package/2006/metadata/core-properties"/>
    <ds:schemaRef ds:uri="c8bea8f6-0dd0-483c-86df-b41a4cee3f2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1055</Words>
  <Characters>5805</Characters>
  <Application>Microsoft Office Word</Application>
  <DocSecurity>4</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Commission Scolaire des Patriotes</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Chartrand, Stéphanie</dc:creator>
  <cp:keywords/>
  <dc:description/>
  <cp:lastModifiedBy>LOHEAC, ANNIE</cp:lastModifiedBy>
  <cp:revision>2</cp:revision>
  <cp:lastPrinted>2025-11-11T21:50:00Z</cp:lastPrinted>
  <dcterms:created xsi:type="dcterms:W3CDTF">2025-11-12T20:22:00Z</dcterms:created>
  <dcterms:modified xsi:type="dcterms:W3CDTF">2025-11-12T20:22:00Z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0x010100EC41035F51E1004FB68B370F81F398CB</vt:lpwstr>
  </property>
  <property fmtid="{D5CDD505-2E9C-101B-9397-08002B2CF9AE}" pid="3" name="MediaServiceImageTags">
    <vt:lpwstr/>
  </property>
  <property fmtid="{D5CDD505-2E9C-101B-9397-08002B2CF9AE}" pid="4" name="Order">
    <vt:r8>2300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